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FD776">
      <w:pPr>
        <w:jc w:val="center"/>
        <w:rPr>
          <w:rFonts w:ascii="Times New Roman" w:hAnsi="Times New Roman" w:eastAsia="宋体"/>
          <w:b/>
          <w:bCs/>
          <w:sz w:val="24"/>
          <w:highlight w:val="none"/>
        </w:rPr>
      </w:pPr>
      <w:r>
        <w:rPr>
          <w:rFonts w:hint="eastAsia" w:ascii="Times New Roman" w:hAnsi="Times New Roman" w:eastAsia="宋体"/>
          <w:b/>
          <w:bCs/>
          <w:sz w:val="24"/>
          <w:highlight w:val="none"/>
        </w:rPr>
        <w:t>众擎隐私政策</w:t>
      </w:r>
    </w:p>
    <w:p w14:paraId="4E76C4F4">
      <w:pPr>
        <w:rPr>
          <w:rFonts w:ascii="Times New Roman" w:hAnsi="Times New Roman" w:eastAsia="宋体"/>
          <w:sz w:val="24"/>
          <w:highlight w:val="none"/>
        </w:rPr>
      </w:pPr>
    </w:p>
    <w:p w14:paraId="2ACBCC3F">
      <w:pPr>
        <w:rPr>
          <w:rFonts w:ascii="Times New Roman" w:hAnsi="Times New Roman" w:eastAsia="宋体"/>
          <w:sz w:val="24"/>
          <w:highlight w:val="none"/>
        </w:rPr>
      </w:pPr>
      <w:r>
        <w:rPr>
          <w:rFonts w:hint="eastAsia" w:ascii="Times New Roman" w:hAnsi="Times New Roman" w:eastAsia="宋体"/>
          <w:sz w:val="24"/>
          <w:highlight w:val="none"/>
        </w:rPr>
        <w:t>更新日期：2026年</w:t>
      </w:r>
      <w:r>
        <w:rPr>
          <w:rFonts w:hint="eastAsia" w:ascii="Times New Roman" w:hAnsi="Times New Roman" w:eastAsia="宋体"/>
          <w:sz w:val="24"/>
          <w:highlight w:val="none"/>
          <w:lang w:val="en-US" w:eastAsia="zh-CN"/>
        </w:rPr>
        <w:t>5</w:t>
      </w:r>
      <w:r>
        <w:rPr>
          <w:rFonts w:hint="eastAsia" w:ascii="Times New Roman" w:hAnsi="Times New Roman" w:eastAsia="宋体"/>
          <w:sz w:val="24"/>
          <w:highlight w:val="none"/>
        </w:rPr>
        <w:t>月</w:t>
      </w:r>
      <w:r>
        <w:rPr>
          <w:rFonts w:hint="eastAsia" w:ascii="Times New Roman" w:hAnsi="Times New Roman" w:eastAsia="宋体"/>
          <w:sz w:val="24"/>
          <w:highlight w:val="none"/>
          <w:lang w:val="en-US" w:eastAsia="zh-CN"/>
        </w:rPr>
        <w:t>14</w:t>
      </w:r>
      <w:r>
        <w:rPr>
          <w:rFonts w:hint="eastAsia" w:ascii="Times New Roman" w:hAnsi="Times New Roman" w:eastAsia="宋体"/>
          <w:sz w:val="24"/>
          <w:highlight w:val="none"/>
        </w:rPr>
        <w:t>日</w:t>
      </w:r>
      <w:r>
        <w:rPr>
          <w:rFonts w:hint="eastAsia" w:ascii="Times New Roman" w:hAnsi="Times New Roman" w:eastAsia="宋体"/>
          <w:sz w:val="24"/>
          <w:highlight w:val="none"/>
        </w:rPr>
        <w:br w:type="textWrapping"/>
      </w:r>
      <w:r>
        <w:rPr>
          <w:rFonts w:hint="eastAsia" w:ascii="Times New Roman" w:hAnsi="Times New Roman" w:eastAsia="宋体"/>
          <w:sz w:val="24"/>
          <w:highlight w:val="none"/>
        </w:rPr>
        <w:t>生效日期：2026年</w:t>
      </w:r>
      <w:r>
        <w:rPr>
          <w:rFonts w:hint="eastAsia" w:ascii="Times New Roman" w:hAnsi="Times New Roman" w:eastAsia="宋体"/>
          <w:sz w:val="24"/>
          <w:highlight w:val="none"/>
          <w:lang w:val="en-US" w:eastAsia="zh-CN"/>
        </w:rPr>
        <w:t>5</w:t>
      </w:r>
      <w:r>
        <w:rPr>
          <w:rFonts w:hint="eastAsia" w:ascii="Times New Roman" w:hAnsi="Times New Roman" w:eastAsia="宋体"/>
          <w:sz w:val="24"/>
          <w:highlight w:val="none"/>
        </w:rPr>
        <w:t>月</w:t>
      </w:r>
      <w:r>
        <w:rPr>
          <w:rFonts w:hint="eastAsia" w:ascii="Times New Roman" w:hAnsi="Times New Roman" w:eastAsia="宋体"/>
          <w:sz w:val="24"/>
          <w:highlight w:val="none"/>
          <w:lang w:val="en-US" w:eastAsia="zh-CN"/>
        </w:rPr>
        <w:t>14</w:t>
      </w:r>
      <w:r>
        <w:rPr>
          <w:rFonts w:hint="eastAsia" w:ascii="Times New Roman" w:hAnsi="Times New Roman" w:eastAsia="宋体"/>
          <w:sz w:val="24"/>
          <w:highlight w:val="none"/>
        </w:rPr>
        <w:t>日</w:t>
      </w:r>
    </w:p>
    <w:p w14:paraId="176C2912">
      <w:pPr>
        <w:rPr>
          <w:rFonts w:ascii="Times New Roman" w:hAnsi="Times New Roman" w:eastAsia="宋体"/>
          <w:sz w:val="24"/>
          <w:highlight w:val="none"/>
        </w:rPr>
      </w:pPr>
    </w:p>
    <w:p w14:paraId="167CBD95">
      <w:pPr>
        <w:rPr>
          <w:rFonts w:ascii="Times New Roman" w:hAnsi="Times New Roman" w:eastAsia="宋体"/>
          <w:b/>
          <w:bCs/>
          <w:sz w:val="24"/>
          <w:highlight w:val="none"/>
        </w:rPr>
      </w:pPr>
      <w:r>
        <w:rPr>
          <w:rFonts w:hint="eastAsia" w:ascii="Times New Roman" w:hAnsi="Times New Roman" w:eastAsia="宋体"/>
          <w:b/>
          <w:bCs/>
          <w:sz w:val="24"/>
          <w:highlight w:val="none"/>
        </w:rPr>
        <w:t>导言</w:t>
      </w:r>
    </w:p>
    <w:p w14:paraId="0F84CAE0">
      <w:pPr>
        <w:rPr>
          <w:rFonts w:ascii="Times New Roman" w:hAnsi="Times New Roman" w:eastAsia="宋体"/>
          <w:sz w:val="24"/>
          <w:highlight w:val="none"/>
        </w:rPr>
      </w:pPr>
      <w:r>
        <w:rPr>
          <w:rFonts w:hint="eastAsia" w:ascii="Times New Roman" w:hAnsi="Times New Roman" w:eastAsia="宋体"/>
          <w:sz w:val="24"/>
          <w:highlight w:val="none"/>
        </w:rPr>
        <w:t>欢迎您访问、使用由</w:t>
      </w:r>
      <w:r>
        <w:rPr>
          <w:rFonts w:hint="eastAsia" w:ascii="Times New Roman" w:hAnsi="Times New Roman" w:eastAsia="宋体"/>
          <w:sz w:val="24"/>
          <w:highlight w:val="none"/>
        </w:rPr>
        <w:t>深圳市众擎机器人科技股份有限公司（以下简称“众擎”或“我们”）</w:t>
      </w:r>
      <w:r>
        <w:rPr>
          <w:rFonts w:hint="eastAsia" w:ascii="Times New Roman" w:hAnsi="Times New Roman" w:eastAsia="宋体"/>
          <w:sz w:val="24"/>
          <w:highlight w:val="none"/>
        </w:rPr>
        <w:t>提供的产品/服务，本隐私政策适用于我们通过网站（engineai.com.cn）、众擎机器人微信公众号、众擎具身智能机器人等线上及线下场景中向您提供的产品和服务（以下简称本服务/本产品）。</w:t>
      </w:r>
    </w:p>
    <w:p w14:paraId="53803CCA">
      <w:pPr>
        <w:rPr>
          <w:rFonts w:ascii="Times New Roman" w:hAnsi="Times New Roman" w:eastAsia="宋体"/>
          <w:sz w:val="24"/>
          <w:highlight w:val="none"/>
        </w:rPr>
      </w:pPr>
      <w:r>
        <w:rPr>
          <w:rFonts w:hint="eastAsia" w:ascii="Times New Roman" w:hAnsi="Times New Roman" w:eastAsia="宋体"/>
          <w:sz w:val="24"/>
          <w:highlight w:val="none"/>
        </w:rPr>
        <w:t>您在使用我们的服务时，我们可能会收集和使用您的相关信息，我们希望通过本《隐私政策》向您说明，在使用我们的服务时，我们如何收集、使用、储存和分享这些信息，以及我们为您提供的访问、更新、控制和保护这些信息的方式。 本《隐私政策》与您所使用的服务息息相关，希望您仔细阅读，在需要时，按照本《隐私政策》的指引，作出您认为适当的选择。</w:t>
      </w:r>
    </w:p>
    <w:p w14:paraId="4A81CCED">
      <w:pPr>
        <w:rPr>
          <w:rFonts w:ascii="Times New Roman" w:hAnsi="Times New Roman" w:eastAsia="宋体"/>
          <w:sz w:val="24"/>
          <w:highlight w:val="none"/>
        </w:rPr>
      </w:pPr>
      <w:r>
        <w:rPr>
          <w:rFonts w:hint="eastAsia" w:ascii="Times New Roman" w:hAnsi="Times New Roman" w:eastAsia="宋体"/>
          <w:sz w:val="24"/>
          <w:highlight w:val="none"/>
        </w:rPr>
        <w:t>本《隐私政策》中涉及的相关技术词汇，我们尽量以简明扼要的表述以便您的理解。</w:t>
      </w:r>
    </w:p>
    <w:p w14:paraId="4F1E3359">
      <w:pPr>
        <w:rPr>
          <w:rFonts w:ascii="Times New Roman" w:hAnsi="Times New Roman" w:eastAsia="宋体"/>
          <w:sz w:val="24"/>
          <w:highlight w:val="none"/>
        </w:rPr>
      </w:pPr>
    </w:p>
    <w:p w14:paraId="54A4BB97">
      <w:pPr>
        <w:rPr>
          <w:rFonts w:ascii="Times New Roman" w:hAnsi="Times New Roman" w:eastAsia="宋体"/>
          <w:sz w:val="24"/>
          <w:highlight w:val="none"/>
        </w:rPr>
      </w:pPr>
      <w:r>
        <w:rPr>
          <w:rFonts w:hint="eastAsia" w:ascii="Times New Roman" w:hAnsi="Times New Roman" w:eastAsia="宋体"/>
          <w:sz w:val="24"/>
          <w:highlight w:val="none"/>
        </w:rPr>
        <w:t>您使用或继续使用我们的服务，即意味着同意我们按照本《隐私政策》收集、使用、储存和分享您的相关信息。</w:t>
      </w:r>
    </w:p>
    <w:p w14:paraId="4EBD7D07">
      <w:pPr>
        <w:rPr>
          <w:rFonts w:ascii="Times New Roman" w:hAnsi="Times New Roman" w:eastAsia="宋体"/>
          <w:sz w:val="24"/>
          <w:highlight w:val="none"/>
        </w:rPr>
      </w:pPr>
    </w:p>
    <w:p w14:paraId="567241F8">
      <w:pPr>
        <w:rPr>
          <w:rFonts w:ascii="Times New Roman" w:hAnsi="Times New Roman" w:eastAsia="宋体"/>
          <w:sz w:val="24"/>
          <w:highlight w:val="none"/>
        </w:rPr>
      </w:pPr>
      <w:r>
        <w:rPr>
          <w:rFonts w:hint="eastAsia" w:ascii="Times New Roman" w:hAnsi="Times New Roman" w:eastAsia="宋体"/>
          <w:sz w:val="24"/>
          <w:highlight w:val="none"/>
        </w:rPr>
        <w:t>如对本《隐私政策》或相关事宜有任何问题，请通过联系方式与我们联系。</w:t>
      </w:r>
    </w:p>
    <w:p w14:paraId="0BD7445F">
      <w:pPr>
        <w:rPr>
          <w:rFonts w:ascii="Times New Roman" w:hAnsi="Times New Roman" w:eastAsia="宋体"/>
          <w:sz w:val="24"/>
          <w:highlight w:val="none"/>
        </w:rPr>
      </w:pPr>
    </w:p>
    <w:p w14:paraId="5C66B465">
      <w:pPr>
        <w:pStyle w:val="34"/>
        <w:numPr>
          <w:ilvl w:val="0"/>
          <w:numId w:val="1"/>
        </w:numPr>
        <w:rPr>
          <w:rFonts w:ascii="Times New Roman" w:hAnsi="Times New Roman" w:eastAsia="宋体"/>
          <w:b/>
          <w:bCs/>
          <w:sz w:val="24"/>
          <w:highlight w:val="none"/>
        </w:rPr>
      </w:pPr>
      <w:r>
        <w:rPr>
          <w:rFonts w:hint="eastAsia" w:ascii="Times New Roman" w:hAnsi="Times New Roman" w:eastAsia="宋体"/>
          <w:b/>
          <w:bCs/>
          <w:sz w:val="24"/>
          <w:highlight w:val="none"/>
        </w:rPr>
        <w:t>我们收集、使用的信息</w:t>
      </w:r>
    </w:p>
    <w:p w14:paraId="6B237642">
      <w:pPr>
        <w:rPr>
          <w:rFonts w:ascii="Times New Roman" w:hAnsi="Times New Roman" w:eastAsia="宋体"/>
          <w:sz w:val="24"/>
          <w:highlight w:val="none"/>
        </w:rPr>
      </w:pPr>
    </w:p>
    <w:p w14:paraId="0BE8D868">
      <w:pPr>
        <w:rPr>
          <w:rFonts w:ascii="Times New Roman" w:hAnsi="Times New Roman" w:eastAsia="宋体"/>
          <w:sz w:val="24"/>
          <w:highlight w:val="none"/>
        </w:rPr>
      </w:pPr>
      <w:r>
        <w:rPr>
          <w:rFonts w:hint="eastAsia" w:ascii="Times New Roman" w:hAnsi="Times New Roman" w:eastAsia="宋体"/>
          <w:sz w:val="24"/>
          <w:highlight w:val="none"/>
        </w:rPr>
        <w:t>我们或我们的第三方合作伙伴提供服务时，可能会收集、储存和使用下列与您有关的信息。如果您不提供相关信息，可能无法注册成为我们的用户或无法享受我们提供的某些服务，或者无法达到相关服务拟达到的效果。</w:t>
      </w:r>
    </w:p>
    <w:p w14:paraId="6B40CEBC">
      <w:pPr>
        <w:rPr>
          <w:rFonts w:ascii="Times New Roman" w:hAnsi="Times New Roman" w:eastAsia="宋体"/>
          <w:sz w:val="24"/>
          <w:highlight w:val="none"/>
        </w:rPr>
      </w:pPr>
    </w:p>
    <w:p w14:paraId="1793C13B">
      <w:pPr>
        <w:pStyle w:val="34"/>
        <w:numPr>
          <w:ilvl w:val="0"/>
          <w:numId w:val="2"/>
        </w:numPr>
        <w:rPr>
          <w:rFonts w:ascii="Times New Roman" w:hAnsi="Times New Roman" w:eastAsia="宋体"/>
          <w:sz w:val="24"/>
          <w:highlight w:val="none"/>
        </w:rPr>
      </w:pPr>
      <w:r>
        <w:rPr>
          <w:rFonts w:hint="eastAsia" w:ascii="Times New Roman" w:hAnsi="Times New Roman" w:eastAsia="宋体"/>
          <w:sz w:val="24"/>
          <w:highlight w:val="none"/>
        </w:rPr>
        <w:t>您在使用“订阅我们”功能时，为了向您发送订阅消息，您需要向我们提供您的电子邮件地址；</w:t>
      </w:r>
    </w:p>
    <w:p w14:paraId="2355DF89">
      <w:pPr>
        <w:pStyle w:val="34"/>
        <w:numPr>
          <w:ilvl w:val="0"/>
          <w:numId w:val="2"/>
        </w:numPr>
        <w:rPr>
          <w:rFonts w:ascii="Times New Roman" w:hAnsi="Times New Roman" w:eastAsia="宋体"/>
          <w:sz w:val="24"/>
          <w:highlight w:val="none"/>
        </w:rPr>
      </w:pPr>
      <w:r>
        <w:rPr>
          <w:rFonts w:hint="eastAsia" w:ascii="Times New Roman" w:hAnsi="Times New Roman" w:eastAsia="宋体"/>
          <w:sz w:val="24"/>
          <w:highlight w:val="none"/>
        </w:rPr>
        <w:t>您在使用“联系我们”中的“合作咨询”功能时，为了响应您的合作需求，与您取得联系，您需要向我们提供姓名、公司名称、所属行业、联系电话、电子邮箱、合作内容、需求描述。</w:t>
      </w:r>
    </w:p>
    <w:p w14:paraId="10E17608">
      <w:pPr>
        <w:pStyle w:val="34"/>
        <w:numPr>
          <w:ilvl w:val="0"/>
          <w:numId w:val="2"/>
        </w:numPr>
        <w:rPr>
          <w:rFonts w:hint="eastAsia" w:ascii="Times New Roman" w:hAnsi="Times New Roman" w:eastAsia="宋体"/>
          <w:sz w:val="24"/>
          <w:highlight w:val="none"/>
        </w:rPr>
      </w:pPr>
      <w:r>
        <w:rPr>
          <w:rFonts w:hint="eastAsia" w:ascii="Times New Roman" w:hAnsi="Times New Roman" w:eastAsia="宋体"/>
          <w:sz w:val="24"/>
          <w:highlight w:val="none"/>
        </w:rPr>
        <w:t>您在使用我们开发并运营的机器人产品及相关</w:t>
      </w:r>
      <w:r>
        <w:rPr>
          <w:rFonts w:hint="eastAsia" w:ascii="Times New Roman" w:hAnsi="Times New Roman" w:eastAsia="宋体"/>
          <w:sz w:val="24"/>
          <w:highlight w:val="none"/>
          <w:lang w:val="en-US" w:eastAsia="zh-CN"/>
        </w:rPr>
        <w:t>硬件设备、</w:t>
      </w:r>
      <w:r>
        <w:rPr>
          <w:rFonts w:hint="eastAsia" w:ascii="Times New Roman" w:hAnsi="Times New Roman" w:eastAsia="宋体"/>
          <w:sz w:val="24"/>
          <w:highlight w:val="none"/>
        </w:rPr>
        <w:t>服务时，</w:t>
      </w:r>
      <w:r>
        <w:rPr>
          <w:rFonts w:ascii="Times New Roman" w:hAnsi="Times New Roman" w:eastAsia="宋体"/>
          <w:sz w:val="24"/>
          <w:highlight w:val="none"/>
        </w:rPr>
        <w:t>机器人需要通过采集</w:t>
      </w:r>
      <w:r>
        <w:rPr>
          <w:rFonts w:ascii="Times New Roman" w:hAnsi="Times New Roman" w:eastAsia="宋体"/>
          <w:b/>
          <w:bCs/>
          <w:sz w:val="24"/>
          <w:highlight w:val="none"/>
        </w:rPr>
        <w:t>图像数据、视频数据</w:t>
      </w:r>
      <w:r>
        <w:rPr>
          <w:rFonts w:ascii="Times New Roman" w:hAnsi="Times New Roman" w:eastAsia="宋体"/>
          <w:sz w:val="24"/>
          <w:highlight w:val="none"/>
        </w:rPr>
        <w:t>、</w:t>
      </w:r>
      <w:r>
        <w:rPr>
          <w:rFonts w:ascii="Times New Roman" w:hAnsi="Times New Roman" w:eastAsia="宋体"/>
          <w:b/>
          <w:bCs/>
          <w:sz w:val="24"/>
          <w:highlight w:val="none"/>
        </w:rPr>
        <w:t>语音交互数据</w:t>
      </w:r>
      <w:r>
        <w:rPr>
          <w:rFonts w:ascii="Times New Roman" w:hAnsi="Times New Roman" w:eastAsia="宋体"/>
          <w:sz w:val="24"/>
          <w:highlight w:val="none"/>
        </w:rPr>
        <w:t>响应您的运行请求。另外，机器人需要收集设备运行过程中的数据（包括处理后的数据</w:t>
      </w:r>
      <w:r>
        <w:rPr>
          <w:rFonts w:hint="eastAsia" w:ascii="Times New Roman" w:hAnsi="Times New Roman" w:eastAsia="宋体"/>
          <w:sz w:val="24"/>
          <w:highlight w:val="none"/>
        </w:rPr>
        <w:t>：</w:t>
      </w:r>
      <w:r>
        <w:rPr>
          <w:rFonts w:ascii="Times New Roman" w:hAnsi="Times New Roman" w:eastAsia="宋体"/>
          <w:sz w:val="24"/>
          <w:highlight w:val="none"/>
        </w:rPr>
        <w:t>识别结果、行为决策）保障使用安全。目前该等信息、数据均在产品终端处理，不会上传至云端。</w:t>
      </w:r>
    </w:p>
    <w:p w14:paraId="215D0B51">
      <w:pPr>
        <w:pStyle w:val="34"/>
        <w:numPr>
          <w:ilvl w:val="0"/>
          <w:numId w:val="2"/>
        </w:numPr>
        <w:rPr>
          <w:rFonts w:ascii="Times New Roman" w:hAnsi="Times New Roman" w:eastAsia="宋体"/>
          <w:sz w:val="24"/>
          <w:highlight w:val="none"/>
        </w:rPr>
      </w:pPr>
      <w:r>
        <w:rPr>
          <w:rFonts w:hint="eastAsia" w:ascii="Times New Roman" w:hAnsi="Times New Roman" w:eastAsia="宋体"/>
          <w:sz w:val="24"/>
          <w:highlight w:val="none"/>
        </w:rPr>
        <w:t>您可以自行在服务中下载产品说明书、技术文档、使用手册、机器人配套软件等，在此过程中，为对下载数据进行统计分析，我们会收集您的下载记录。</w:t>
      </w:r>
    </w:p>
    <w:p w14:paraId="794A6D5E">
      <w:pPr>
        <w:pStyle w:val="34"/>
        <w:numPr>
          <w:ilvl w:val="0"/>
          <w:numId w:val="2"/>
        </w:numPr>
        <w:rPr>
          <w:rFonts w:ascii="Times New Roman" w:hAnsi="Times New Roman" w:eastAsia="宋体"/>
          <w:sz w:val="24"/>
          <w:highlight w:val="none"/>
        </w:rPr>
      </w:pPr>
      <w:r>
        <w:rPr>
          <w:rFonts w:hint="eastAsia" w:ascii="Times New Roman" w:hAnsi="Times New Roman" w:eastAsia="宋体"/>
          <w:sz w:val="24"/>
          <w:highlight w:val="none"/>
        </w:rPr>
        <w:t>您在使用“访客预约”功能时，为了</w:t>
      </w:r>
      <w:r>
        <w:rPr>
          <w:rFonts w:ascii="Times New Roman" w:hAnsi="Times New Roman" w:eastAsia="宋体"/>
          <w:sz w:val="24"/>
          <w:highlight w:val="none"/>
        </w:rPr>
        <w:t>响应您的来访需求，我们需要收集您在</w:t>
      </w:r>
      <w:r>
        <w:rPr>
          <w:rFonts w:hint="eastAsia" w:ascii="Times New Roman" w:hAnsi="Times New Roman" w:eastAsia="宋体"/>
          <w:sz w:val="24"/>
          <w:highlight w:val="none"/>
        </w:rPr>
        <w:t>访客预约</w:t>
      </w:r>
      <w:r>
        <w:rPr>
          <w:rFonts w:ascii="Times New Roman" w:hAnsi="Times New Roman" w:eastAsia="宋体"/>
          <w:sz w:val="24"/>
          <w:highlight w:val="none"/>
        </w:rPr>
        <w:t>页面所涉及的表单中输入/选择的来访沟通主题、计划来访日期与时间、来访人数、人员名单与公司职务信息、代表联系人的姓名、电话与电子邮件、接待语言、来访目的、意向沟通工作板块、是否需要座谈、与您对接的众擎工作人员姓名、备注，从而与您取得联系并安排相关来访事宜</w:t>
      </w:r>
      <w:r>
        <w:rPr>
          <w:rFonts w:hint="eastAsia" w:ascii="Times New Roman" w:hAnsi="Times New Roman" w:eastAsia="宋体"/>
          <w:sz w:val="24"/>
          <w:highlight w:val="none"/>
        </w:rPr>
        <w:t>。</w:t>
      </w:r>
      <w:r>
        <w:rPr>
          <w:rFonts w:ascii="Times New Roman" w:hAnsi="Times New Roman" w:eastAsia="宋体"/>
          <w:b/>
          <w:bCs/>
          <w:sz w:val="24"/>
          <w:highlight w:val="none"/>
        </w:rPr>
        <w:t>您在向我们提供其他人的个人信息时，请确保您已取得相关个人信息主体的授权同意</w:t>
      </w:r>
      <w:r>
        <w:rPr>
          <w:rFonts w:ascii="Times New Roman" w:hAnsi="Times New Roman" w:eastAsia="宋体"/>
          <w:sz w:val="24"/>
          <w:highlight w:val="none"/>
        </w:rPr>
        <w:t>。</w:t>
      </w:r>
    </w:p>
    <w:p w14:paraId="45BFEB62">
      <w:pPr>
        <w:pStyle w:val="34"/>
        <w:numPr>
          <w:ilvl w:val="0"/>
          <w:numId w:val="2"/>
        </w:numPr>
        <w:rPr>
          <w:rFonts w:ascii="Times New Roman" w:hAnsi="Times New Roman" w:eastAsia="宋体"/>
          <w:sz w:val="24"/>
          <w:highlight w:val="none"/>
        </w:rPr>
      </w:pPr>
      <w:r>
        <w:rPr>
          <w:rFonts w:hint="eastAsia" w:ascii="Times New Roman" w:hAnsi="Times New Roman" w:eastAsia="宋体"/>
          <w:sz w:val="24"/>
          <w:highlight w:val="none"/>
        </w:rPr>
        <w:t>您在使用“维修预约”功能时，</w:t>
      </w:r>
      <w:r>
        <w:rPr>
          <w:rFonts w:ascii="Times New Roman" w:hAnsi="Times New Roman" w:eastAsia="宋体"/>
          <w:sz w:val="24"/>
          <w:highlight w:val="none"/>
        </w:rPr>
        <w:t>为了响应您的售后需求，我们需要收集您在本页面所涉及的表单中输入/选择的服务类型、公司名称、购买时间、产品型号、申请的配件与数量、问题故障描述内容及相关照片/视频、收件</w:t>
      </w:r>
      <w:r>
        <w:rPr>
          <w:rFonts w:hint="eastAsia" w:ascii="Times New Roman" w:hAnsi="Times New Roman" w:eastAsia="宋体"/>
          <w:sz w:val="24"/>
          <w:highlight w:val="none"/>
        </w:rPr>
        <w:t>信息</w:t>
      </w:r>
      <w:r>
        <w:rPr>
          <w:rFonts w:ascii="Times New Roman" w:hAnsi="Times New Roman" w:eastAsia="宋体"/>
          <w:sz w:val="24"/>
          <w:highlight w:val="none"/>
        </w:rPr>
        <w:t>（姓名、电话、地址），从而与您取得联系，解决您的问题。</w:t>
      </w:r>
    </w:p>
    <w:p w14:paraId="1143CDBE">
      <w:pPr>
        <w:pStyle w:val="34"/>
        <w:numPr>
          <w:ilvl w:val="0"/>
          <w:numId w:val="2"/>
        </w:numPr>
        <w:rPr>
          <w:rFonts w:hint="eastAsia" w:ascii="Times New Roman" w:hAnsi="Times New Roman" w:eastAsia="宋体"/>
          <w:sz w:val="24"/>
          <w:highlight w:val="none"/>
        </w:rPr>
      </w:pPr>
      <w:r>
        <w:rPr>
          <w:rFonts w:hint="eastAsia" w:ascii="Times New Roman" w:hAnsi="Times New Roman" w:eastAsia="宋体"/>
          <w:sz w:val="24"/>
          <w:highlight w:val="none"/>
        </w:rPr>
        <w:t>您在通过“</w:t>
      </w:r>
      <w:r>
        <w:rPr>
          <w:rFonts w:ascii="Times New Roman" w:hAnsi="Times New Roman" w:eastAsia="宋体"/>
          <w:sz w:val="24"/>
          <w:highlight w:val="none"/>
        </w:rPr>
        <w:t>URKL全球人形机器人自由格斗联赛等比赛报名</w:t>
      </w:r>
      <w:r>
        <w:rPr>
          <w:rFonts w:hint="eastAsia" w:ascii="Times New Roman" w:hAnsi="Times New Roman" w:eastAsia="宋体"/>
          <w:sz w:val="24"/>
          <w:highlight w:val="none"/>
        </w:rPr>
        <w:t>”</w:t>
      </w:r>
      <w:r>
        <w:rPr>
          <w:rFonts w:ascii="Times New Roman" w:hAnsi="Times New Roman" w:eastAsia="宋体"/>
          <w:sz w:val="24"/>
          <w:highlight w:val="none"/>
        </w:rPr>
        <w:t>相应页面填写</w:t>
      </w:r>
      <w:r>
        <w:rPr>
          <w:rFonts w:hint="eastAsia" w:ascii="Times New Roman" w:hAnsi="Times New Roman" w:eastAsia="宋体"/>
          <w:sz w:val="24"/>
          <w:highlight w:val="none"/>
        </w:rPr>
        <w:t>报名</w:t>
      </w:r>
      <w:r>
        <w:rPr>
          <w:rFonts w:ascii="Times New Roman" w:hAnsi="Times New Roman" w:eastAsia="宋体"/>
          <w:sz w:val="24"/>
          <w:highlight w:val="none"/>
        </w:rPr>
        <w:t>信息</w:t>
      </w:r>
      <w:r>
        <w:rPr>
          <w:rFonts w:hint="eastAsia" w:ascii="Times New Roman" w:hAnsi="Times New Roman" w:eastAsia="宋体"/>
          <w:sz w:val="24"/>
          <w:highlight w:val="none"/>
        </w:rPr>
        <w:t>时，</w:t>
      </w:r>
      <w:r>
        <w:rPr>
          <w:rFonts w:ascii="Times New Roman" w:hAnsi="Times New Roman" w:eastAsia="宋体"/>
          <w:sz w:val="24"/>
          <w:highlight w:val="none"/>
        </w:rPr>
        <w:t>为了记录、审核您的报名信息，与您取得联系，我们需要收集您在</w:t>
      </w:r>
      <w:r>
        <w:rPr>
          <w:rFonts w:hint="eastAsia" w:ascii="Times New Roman" w:hAnsi="Times New Roman" w:eastAsia="宋体"/>
          <w:sz w:val="24"/>
          <w:highlight w:val="none"/>
        </w:rPr>
        <w:t>该</w:t>
      </w:r>
      <w:r>
        <w:rPr>
          <w:rFonts w:ascii="Times New Roman" w:hAnsi="Times New Roman" w:eastAsia="宋体"/>
          <w:sz w:val="24"/>
          <w:highlight w:val="none"/>
        </w:rPr>
        <w:t>页面所涉及的表单中输入/选择的参赛组别、企业营业执照、队伍名称、所属单位名称、队伍联系人的姓名、职务、联系方式、邮箱、上传的团队信息登记表（包含队伍人数、队伍队长及成员的姓名、年龄、学校、专业、联系方式、职责分工、个人简介、在读/在职证明材料截图）、项目概述、项目成果证明材料、组织赛事参与授权函、以及您对赛事相关开放性问题的回答。</w:t>
      </w:r>
      <w:r>
        <w:rPr>
          <w:rFonts w:ascii="Times New Roman" w:hAnsi="Times New Roman" w:eastAsia="宋体"/>
          <w:b/>
          <w:bCs/>
          <w:sz w:val="24"/>
          <w:highlight w:val="none"/>
        </w:rPr>
        <w:t>您在向我们提供其他人的个人信息时，请确保您已取得相关个人信息主体的授权同意。</w:t>
      </w:r>
    </w:p>
    <w:p w14:paraId="1F333399">
      <w:pPr>
        <w:pStyle w:val="34"/>
        <w:numPr>
          <w:ilvl w:val="0"/>
          <w:numId w:val="2"/>
        </w:numPr>
        <w:rPr>
          <w:rFonts w:ascii="Times New Roman" w:hAnsi="Times New Roman" w:eastAsia="宋体"/>
          <w:sz w:val="24"/>
          <w:highlight w:val="none"/>
        </w:rPr>
      </w:pPr>
      <w:r>
        <w:rPr>
          <w:rFonts w:hint="eastAsia" w:ascii="Times New Roman" w:hAnsi="Times New Roman" w:eastAsia="宋体"/>
          <w:sz w:val="24"/>
          <w:highlight w:val="none"/>
          <w:lang w:val="en-US" w:eastAsia="zh-CN"/>
        </w:rPr>
        <w:t>您在使用“控制中心”功能时，我们会收集您大致的地理</w:t>
      </w:r>
      <w:r>
        <w:rPr>
          <w:rFonts w:hint="eastAsia" w:ascii="Times New Roman" w:hAnsi="Times New Roman" w:eastAsia="宋体"/>
          <w:sz w:val="24"/>
          <w:highlight w:val="none"/>
        </w:rPr>
        <w:t>位置信息</w:t>
      </w:r>
      <w:r>
        <w:rPr>
          <w:rFonts w:hint="eastAsia" w:ascii="Times New Roman" w:hAnsi="Times New Roman" w:eastAsia="宋体"/>
          <w:sz w:val="24"/>
          <w:highlight w:val="none"/>
          <w:lang w:val="en-US" w:eastAsia="zh-CN"/>
        </w:rPr>
        <w:t>以链接机器人</w:t>
      </w:r>
      <w:r>
        <w:rPr>
          <w:rFonts w:hint="eastAsia" w:ascii="Times New Roman" w:hAnsi="Times New Roman" w:eastAsia="宋体"/>
          <w:sz w:val="24"/>
          <w:highlight w:val="none"/>
        </w:rPr>
        <w:t>。</w:t>
      </w:r>
    </w:p>
    <w:p w14:paraId="479AC34C">
      <w:pPr>
        <w:pStyle w:val="34"/>
        <w:numPr>
          <w:ilvl w:val="0"/>
          <w:numId w:val="2"/>
        </w:numPr>
        <w:rPr>
          <w:rFonts w:ascii="Times New Roman" w:hAnsi="Times New Roman" w:eastAsia="宋体"/>
          <w:sz w:val="24"/>
          <w:highlight w:val="none"/>
        </w:rPr>
      </w:pPr>
      <w:r>
        <w:rPr>
          <w:rFonts w:hint="eastAsia" w:ascii="Times New Roman" w:hAnsi="Times New Roman" w:eastAsia="宋体"/>
          <w:sz w:val="24"/>
          <w:highlight w:val="none"/>
        </w:rPr>
        <w:t>日志信息，指您使用我们的服务时，系统可能通过 cookies、标识符及相关技术收集的信息，包括您的设备信息（</w:t>
      </w:r>
      <w:r>
        <w:rPr>
          <w:rFonts w:hint="eastAsia" w:ascii="Times New Roman" w:hAnsi="Times New Roman" w:eastAsia="宋体"/>
          <w:sz w:val="24"/>
          <w:highlight w:val="none"/>
          <w:lang w:val="en-US" w:eastAsia="zh-CN"/>
        </w:rPr>
        <w:t>机器人</w:t>
      </w:r>
      <w:r>
        <w:rPr>
          <w:rFonts w:hint="eastAsia" w:ascii="Times New Roman" w:hAnsi="Times New Roman" w:eastAsia="宋体"/>
          <w:sz w:val="24"/>
          <w:highlight w:val="none"/>
        </w:rPr>
        <w:t>设备</w:t>
      </w:r>
      <w:r>
        <w:rPr>
          <w:rFonts w:hint="eastAsia" w:ascii="Times New Roman" w:hAnsi="Times New Roman" w:eastAsia="宋体"/>
          <w:sz w:val="24"/>
          <w:highlight w:val="none"/>
          <w:lang w:val="en-US" w:eastAsia="zh-CN"/>
        </w:rPr>
        <w:t>名称</w:t>
      </w:r>
      <w:r>
        <w:rPr>
          <w:rFonts w:hint="eastAsia" w:ascii="Times New Roman" w:hAnsi="Times New Roman" w:eastAsia="宋体"/>
          <w:sz w:val="24"/>
          <w:highlight w:val="none"/>
        </w:rPr>
        <w:t>）、点击信息（点击行为日志）及运行日志，并将该等信息储存为日志信息，为您提供</w:t>
      </w:r>
      <w:r>
        <w:rPr>
          <w:rFonts w:hint="eastAsia" w:ascii="Times New Roman" w:hAnsi="Times New Roman" w:eastAsia="宋体"/>
          <w:sz w:val="24"/>
          <w:highlight w:val="none"/>
          <w:lang w:val="en-US" w:eastAsia="zh-CN"/>
        </w:rPr>
        <w:t>更好</w:t>
      </w:r>
      <w:r>
        <w:rPr>
          <w:rFonts w:hint="eastAsia" w:ascii="Times New Roman" w:hAnsi="Times New Roman" w:eastAsia="宋体"/>
          <w:sz w:val="24"/>
          <w:highlight w:val="none"/>
        </w:rPr>
        <w:t>的用户体验、保障服务安全。</w:t>
      </w:r>
    </w:p>
    <w:p w14:paraId="5B5A338D">
      <w:pPr>
        <w:pStyle w:val="34"/>
        <w:numPr>
          <w:ilvl w:val="0"/>
          <w:numId w:val="2"/>
        </w:numPr>
        <w:rPr>
          <w:rFonts w:ascii="Times New Roman" w:hAnsi="Times New Roman" w:eastAsia="宋体"/>
          <w:sz w:val="24"/>
          <w:highlight w:val="none"/>
        </w:rPr>
      </w:pPr>
      <w:r>
        <w:rPr>
          <w:rFonts w:hint="eastAsia" w:ascii="Times New Roman" w:hAnsi="Times New Roman" w:eastAsia="宋体"/>
          <w:sz w:val="24"/>
          <w:highlight w:val="none"/>
          <w:lang w:val="en-US" w:eastAsia="zh-CN"/>
        </w:rPr>
        <w:t>您在使用“反馈”功能时，我们会收集您主动提供的错误码、可能的问题截图、本地日志包。</w:t>
      </w:r>
    </w:p>
    <w:p w14:paraId="77652FFC">
      <w:pPr>
        <w:spacing w:before="100" w:beforeAutospacing="1" w:after="160" w:line="276"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请您理解，在以下场景中，我们收集、使用您的个人信息无须征得您的同意：</w:t>
      </w:r>
    </w:p>
    <w:p w14:paraId="52913B2B">
      <w:pPr>
        <w:numPr>
          <w:ilvl w:val="0"/>
          <w:numId w:val="3"/>
        </w:numPr>
        <w:rPr>
          <w:rFonts w:ascii="Times New Roman" w:hAnsi="Times New Roman" w:eastAsia="宋体"/>
          <w:sz w:val="24"/>
          <w:szCs w:val="24"/>
          <w:highlight w:val="none"/>
        </w:rPr>
      </w:pPr>
      <w:r>
        <w:rPr>
          <w:rFonts w:ascii="宋体" w:hAnsi="宋体" w:eastAsia="宋体"/>
          <w:sz w:val="24"/>
          <w:szCs w:val="24"/>
          <w:highlight w:val="none"/>
        </w:rPr>
        <w:t>为订立、履行个人作为一方当事人的合同所必需，或者按照依法制定的劳动规章制度和依法签订的集体合同实施人力资源管理所必需；</w:t>
      </w:r>
    </w:p>
    <w:p w14:paraId="2897B392">
      <w:pPr>
        <w:numPr>
          <w:ilvl w:val="0"/>
          <w:numId w:val="3"/>
        </w:numPr>
        <w:rPr>
          <w:rFonts w:ascii="Times New Roman" w:hAnsi="Times New Roman" w:eastAsia="宋体"/>
          <w:sz w:val="24"/>
          <w:szCs w:val="24"/>
          <w:highlight w:val="none"/>
        </w:rPr>
      </w:pPr>
      <w:r>
        <w:rPr>
          <w:rFonts w:ascii="宋体" w:hAnsi="宋体" w:eastAsia="宋体"/>
          <w:sz w:val="24"/>
          <w:szCs w:val="24"/>
          <w:highlight w:val="none"/>
        </w:rPr>
        <w:t>为履行法定职责或者法定义务所必需；</w:t>
      </w:r>
    </w:p>
    <w:p w14:paraId="5ED09E6F">
      <w:pPr>
        <w:numPr>
          <w:ilvl w:val="0"/>
          <w:numId w:val="3"/>
        </w:numPr>
        <w:rPr>
          <w:rFonts w:ascii="Times New Roman" w:hAnsi="Times New Roman" w:eastAsia="宋体"/>
          <w:sz w:val="24"/>
          <w:szCs w:val="24"/>
          <w:highlight w:val="none"/>
        </w:rPr>
      </w:pPr>
      <w:r>
        <w:rPr>
          <w:rFonts w:ascii="宋体" w:hAnsi="宋体" w:eastAsia="宋体"/>
          <w:sz w:val="24"/>
          <w:szCs w:val="24"/>
          <w:highlight w:val="none"/>
        </w:rPr>
        <w:t>为应对突发公共卫生事件，或者紧急情况下为保护自然人的生命健康和财产安全所必需；</w:t>
      </w:r>
    </w:p>
    <w:p w14:paraId="045B0396">
      <w:pPr>
        <w:numPr>
          <w:ilvl w:val="0"/>
          <w:numId w:val="3"/>
        </w:numPr>
        <w:rPr>
          <w:rFonts w:ascii="Times New Roman" w:hAnsi="Times New Roman" w:eastAsia="宋体"/>
          <w:sz w:val="24"/>
          <w:szCs w:val="24"/>
          <w:highlight w:val="none"/>
        </w:rPr>
      </w:pPr>
      <w:r>
        <w:rPr>
          <w:rFonts w:ascii="宋体" w:hAnsi="宋体" w:eastAsia="宋体"/>
          <w:sz w:val="24"/>
          <w:szCs w:val="24"/>
          <w:highlight w:val="none"/>
        </w:rPr>
        <w:t>为公共利益实施新闻报道、舆论监督等行为，在合理的范围内处理个人信息；</w:t>
      </w:r>
    </w:p>
    <w:p w14:paraId="32A53D40">
      <w:pPr>
        <w:numPr>
          <w:ilvl w:val="0"/>
          <w:numId w:val="3"/>
        </w:numPr>
        <w:rPr>
          <w:rFonts w:ascii="Times New Roman" w:hAnsi="Times New Roman" w:eastAsia="宋体"/>
          <w:sz w:val="24"/>
          <w:szCs w:val="24"/>
          <w:highlight w:val="none"/>
        </w:rPr>
      </w:pPr>
      <w:r>
        <w:rPr>
          <w:rFonts w:ascii="宋体" w:hAnsi="宋体" w:eastAsia="宋体"/>
          <w:sz w:val="24"/>
          <w:szCs w:val="24"/>
          <w:highlight w:val="none"/>
        </w:rPr>
        <w:t>依照《中华人民共和国个人信息保护法》规定在合理的范围内处理个人自行公开或者其他已经合法公开的个人信息；</w:t>
      </w:r>
    </w:p>
    <w:p w14:paraId="7E759FB8">
      <w:pPr>
        <w:numPr>
          <w:ilvl w:val="0"/>
          <w:numId w:val="3"/>
        </w:numPr>
        <w:rPr>
          <w:rFonts w:ascii="Times New Roman" w:hAnsi="Times New Roman" w:eastAsia="宋体"/>
          <w:sz w:val="24"/>
          <w:szCs w:val="24"/>
          <w:highlight w:val="none"/>
        </w:rPr>
      </w:pPr>
      <w:r>
        <w:rPr>
          <w:rFonts w:ascii="宋体" w:hAnsi="宋体" w:eastAsia="宋体"/>
          <w:sz w:val="24"/>
          <w:szCs w:val="24"/>
          <w:highlight w:val="none"/>
        </w:rPr>
        <w:t>法律、行政法规规定的其他情形。</w:t>
      </w:r>
    </w:p>
    <w:p w14:paraId="47433D67">
      <w:pPr>
        <w:rPr>
          <w:rFonts w:ascii="Times New Roman" w:hAnsi="Times New Roman" w:eastAsia="宋体"/>
          <w:highlight w:val="none"/>
        </w:rPr>
      </w:pPr>
    </w:p>
    <w:p w14:paraId="5D9132EE">
      <w:pPr>
        <w:pStyle w:val="34"/>
        <w:numPr>
          <w:ilvl w:val="0"/>
          <w:numId w:val="1"/>
        </w:numPr>
        <w:rPr>
          <w:rFonts w:ascii="Times New Roman" w:hAnsi="Times New Roman" w:eastAsia="宋体"/>
          <w:b/>
          <w:bCs/>
          <w:sz w:val="24"/>
          <w:highlight w:val="none"/>
        </w:rPr>
      </w:pPr>
      <w:r>
        <w:rPr>
          <w:rFonts w:hint="eastAsia" w:ascii="Times New Roman" w:hAnsi="Times New Roman" w:eastAsia="宋体"/>
          <w:b/>
          <w:bCs/>
          <w:sz w:val="24"/>
          <w:highlight w:val="none"/>
        </w:rPr>
        <w:t>Cookies和同类技术的使用</w:t>
      </w:r>
    </w:p>
    <w:p w14:paraId="73976F41">
      <w:pPr>
        <w:rPr>
          <w:rFonts w:ascii="Times New Roman" w:hAnsi="Times New Roman" w:eastAsia="宋体"/>
          <w:sz w:val="24"/>
          <w:highlight w:val="none"/>
        </w:rPr>
      </w:pPr>
      <w:r>
        <w:rPr>
          <w:rFonts w:hint="eastAsia" w:ascii="Times New Roman" w:hAnsi="Times New Roman" w:eastAsia="宋体"/>
          <w:sz w:val="24"/>
          <w:highlight w:val="none"/>
        </w:rPr>
        <w:t>为了确保本服务良好地运行，我们</w:t>
      </w:r>
      <w:r>
        <w:rPr>
          <w:rFonts w:hint="eastAsia" w:ascii="Times New Roman" w:hAnsi="Times New Roman" w:eastAsia="宋体"/>
          <w:sz w:val="24"/>
          <w:highlight w:val="none"/>
          <w:lang w:val="en-US" w:eastAsia="zh-CN"/>
        </w:rPr>
        <w:t>官网</w:t>
      </w:r>
      <w:r>
        <w:rPr>
          <w:rFonts w:hint="eastAsia" w:ascii="Times New Roman" w:hAnsi="Times New Roman" w:eastAsia="宋体"/>
          <w:sz w:val="24"/>
          <w:highlight w:val="none"/>
        </w:rPr>
        <w:t>会使用Cookie及其类似技术，如像素标签和网站信标等。借助于Cookie，网站能够存储您的偏好数据，以帮助您获得更轻松的访问体验，同时也能帮助我们更好地了解用户的行为，告诉我们用户浏览了本服务的哪些部分，衡量我们的服务效果并加以改善。我们不会将Cookie用于本《隐私政策》所述目的之外的任何用途。您可根据自己的偏好管理或删除Cookie，管理或删除Cookie的操作方式为：浏览器工具→选项→隐私/高级→管理/删除Cookies，不同类型或版本的浏览器设置路径可能会略有不同。您可以通过浏览器设置拒绝或管理 cookie、标识符或相关技术的使用。</w:t>
      </w:r>
    </w:p>
    <w:p w14:paraId="139416F6">
      <w:pPr>
        <w:rPr>
          <w:rFonts w:ascii="Times New Roman" w:hAnsi="Times New Roman" w:eastAsia="宋体"/>
          <w:sz w:val="24"/>
          <w:highlight w:val="none"/>
        </w:rPr>
      </w:pPr>
    </w:p>
    <w:p w14:paraId="20E53FA7">
      <w:pPr>
        <w:pStyle w:val="34"/>
        <w:numPr>
          <w:ilvl w:val="0"/>
          <w:numId w:val="1"/>
        </w:numPr>
        <w:rPr>
          <w:rFonts w:ascii="Times New Roman" w:hAnsi="Times New Roman" w:eastAsia="宋体"/>
          <w:b/>
          <w:bCs/>
          <w:sz w:val="24"/>
          <w:highlight w:val="none"/>
        </w:rPr>
      </w:pPr>
      <w:r>
        <w:rPr>
          <w:rFonts w:hint="eastAsia" w:ascii="Times New Roman" w:hAnsi="Times New Roman" w:eastAsia="宋体"/>
          <w:b/>
          <w:bCs/>
          <w:sz w:val="24"/>
          <w:highlight w:val="none"/>
        </w:rPr>
        <w:t>个人信息的委托处理、共享、转让、公开披露</w:t>
      </w:r>
    </w:p>
    <w:p w14:paraId="3D6277FF">
      <w:pPr>
        <w:pStyle w:val="34"/>
        <w:numPr>
          <w:ilvl w:val="0"/>
          <w:numId w:val="4"/>
        </w:numPr>
        <w:rPr>
          <w:rFonts w:ascii="Times New Roman" w:hAnsi="Times New Roman" w:eastAsia="宋体"/>
          <w:sz w:val="24"/>
          <w:highlight w:val="none"/>
        </w:rPr>
      </w:pPr>
      <w:r>
        <w:rPr>
          <w:rFonts w:hint="eastAsia" w:ascii="Times New Roman" w:hAnsi="Times New Roman" w:eastAsia="宋体"/>
          <w:sz w:val="24"/>
          <w:highlight w:val="none"/>
        </w:rPr>
        <w:t>委托处理</w:t>
      </w:r>
    </w:p>
    <w:p w14:paraId="05A24616">
      <w:pPr>
        <w:rPr>
          <w:rFonts w:ascii="Times New Roman" w:hAnsi="Times New Roman" w:eastAsia="宋体"/>
          <w:sz w:val="24"/>
          <w:highlight w:val="none"/>
        </w:rPr>
      </w:pPr>
      <w:r>
        <w:rPr>
          <w:rFonts w:hint="eastAsia" w:ascii="Times New Roman" w:hAnsi="Times New Roman" w:eastAsia="宋体"/>
          <w:sz w:val="24"/>
          <w:highlight w:val="none"/>
        </w:rPr>
        <w:t>我们可能委托授权合作伙伴（如运维技术服务方、广告主及其代理商等）处理您的个人信息，以便授权合作伙伴代表我们为您提供某些服务或履行职能。我们仅会在采用行业通用的安全技术前提下（如不会将您的个人身份信息以明文的方式交付授权合作伙伴），出于本政策声明的合法、正当、必要、特定、明确的目的委托其处理您的信息，授权合作伙伴只能接触到其履行职责所需信息，且我们将会通过协议要求其不得将此信息用于任何超出委托范围的目的。如果授权合作伙伴将您的信息用于我们未委托的用途，其将单独征得您的同意。</w:t>
      </w:r>
    </w:p>
    <w:p w14:paraId="4F656332">
      <w:pPr>
        <w:rPr>
          <w:rFonts w:ascii="Times New Roman" w:hAnsi="Times New Roman" w:eastAsia="宋体"/>
          <w:sz w:val="24"/>
          <w:highlight w:val="none"/>
        </w:rPr>
      </w:pPr>
    </w:p>
    <w:p w14:paraId="56E2F1C1">
      <w:pPr>
        <w:pStyle w:val="34"/>
        <w:numPr>
          <w:ilvl w:val="0"/>
          <w:numId w:val="4"/>
        </w:numPr>
        <w:rPr>
          <w:rFonts w:ascii="Times New Roman" w:hAnsi="Times New Roman" w:eastAsia="宋体"/>
          <w:sz w:val="24"/>
          <w:highlight w:val="none"/>
        </w:rPr>
      </w:pPr>
      <w:r>
        <w:rPr>
          <w:rFonts w:hint="eastAsia" w:ascii="Times New Roman" w:hAnsi="Times New Roman" w:eastAsia="宋体"/>
          <w:sz w:val="24"/>
          <w:highlight w:val="none"/>
        </w:rPr>
        <w:t>共享</w:t>
      </w:r>
    </w:p>
    <w:p w14:paraId="0CE67BB5">
      <w:pPr>
        <w:pStyle w:val="34"/>
        <w:ind w:left="440"/>
        <w:rPr>
          <w:rFonts w:ascii="Times New Roman" w:hAnsi="Times New Roman" w:eastAsia="宋体"/>
          <w:sz w:val="24"/>
          <w:highlight w:val="none"/>
        </w:rPr>
      </w:pPr>
      <w:r>
        <w:rPr>
          <w:rFonts w:hint="eastAsia" w:ascii="Times New Roman" w:hAnsi="Times New Roman" w:eastAsia="宋体"/>
          <w:sz w:val="24"/>
          <w:highlight w:val="none"/>
        </w:rPr>
        <w:t>目前，我们不会主动共享您的个人信息至第三方，如存在其他共享您的个人信息或您需要我们将您的个人信息共享或转让至第三方情形时，我们会征得您的明示同意</w:t>
      </w:r>
      <w:r>
        <w:rPr>
          <w:rFonts w:hint="eastAsia" w:ascii="宋体" w:hAnsi="宋体" w:eastAsia="宋体"/>
          <w:sz w:val="24"/>
          <w:szCs w:val="24"/>
          <w:highlight w:val="none"/>
        </w:rPr>
        <w:t>。</w:t>
      </w:r>
    </w:p>
    <w:p w14:paraId="51DA8823">
      <w:pPr>
        <w:pStyle w:val="34"/>
        <w:numPr>
          <w:ilvl w:val="0"/>
          <w:numId w:val="4"/>
        </w:numPr>
        <w:rPr>
          <w:rFonts w:ascii="Times New Roman" w:hAnsi="Times New Roman" w:eastAsia="宋体"/>
          <w:sz w:val="24"/>
          <w:highlight w:val="none"/>
        </w:rPr>
      </w:pPr>
      <w:r>
        <w:rPr>
          <w:rFonts w:hint="eastAsia" w:ascii="Times New Roman" w:hAnsi="Times New Roman" w:eastAsia="宋体"/>
          <w:sz w:val="24"/>
          <w:highlight w:val="none"/>
        </w:rPr>
        <w:t>转让</w:t>
      </w:r>
    </w:p>
    <w:p w14:paraId="3BF762FB">
      <w:pPr>
        <w:rPr>
          <w:rFonts w:ascii="Times New Roman" w:hAnsi="Times New Roman" w:eastAsia="宋体"/>
          <w:sz w:val="24"/>
          <w:highlight w:val="none"/>
        </w:rPr>
      </w:pPr>
      <w:r>
        <w:rPr>
          <w:rFonts w:hint="eastAsia" w:ascii="Times New Roman" w:hAnsi="Times New Roman" w:eastAsia="宋体"/>
          <w:sz w:val="24"/>
          <w:highlight w:val="none"/>
        </w:rPr>
        <w:t>随着我们业务的持续发展，我们有可能进行合并、收购、资产转让等交易，我们将告知您相关情形，按照法律法规及不低于本《隐私政策》所要求的标准继续保护或要求新的控制者继续保护您的个人信息。</w:t>
      </w:r>
    </w:p>
    <w:p w14:paraId="16262F15">
      <w:pPr>
        <w:pStyle w:val="34"/>
        <w:ind w:left="440"/>
        <w:rPr>
          <w:rFonts w:ascii="Times New Roman" w:hAnsi="Times New Roman" w:eastAsia="宋体"/>
          <w:sz w:val="24"/>
          <w:highlight w:val="none"/>
        </w:rPr>
      </w:pPr>
    </w:p>
    <w:p w14:paraId="1CD7670A">
      <w:pPr>
        <w:pStyle w:val="34"/>
        <w:numPr>
          <w:ilvl w:val="0"/>
          <w:numId w:val="4"/>
        </w:numPr>
        <w:rPr>
          <w:rFonts w:ascii="Times New Roman" w:hAnsi="Times New Roman" w:eastAsia="宋体"/>
          <w:sz w:val="24"/>
          <w:highlight w:val="none"/>
        </w:rPr>
      </w:pPr>
      <w:r>
        <w:rPr>
          <w:rFonts w:hint="eastAsia" w:ascii="Times New Roman" w:hAnsi="Times New Roman" w:eastAsia="宋体"/>
          <w:sz w:val="24"/>
          <w:highlight w:val="none"/>
        </w:rPr>
        <w:t>公开披露</w:t>
      </w:r>
    </w:p>
    <w:p w14:paraId="4C9EF367">
      <w:pPr>
        <w:rPr>
          <w:rFonts w:ascii="Times New Roman" w:hAnsi="Times New Roman" w:eastAsia="宋体"/>
          <w:sz w:val="24"/>
          <w:highlight w:val="none"/>
        </w:rPr>
      </w:pPr>
      <w:r>
        <w:rPr>
          <w:rFonts w:hint="eastAsia" w:ascii="Times New Roman" w:hAnsi="Times New Roman" w:eastAsia="宋体"/>
          <w:sz w:val="24"/>
          <w:highlight w:val="none"/>
        </w:rPr>
        <w:t>我们不会对外公开披露所收集的个人信息，如必须公开披露时，我们会向您告知此次公开披露的目的、披露信息的类型及可能涉及的敏感信息，并征得您的明示同意。</w:t>
      </w:r>
    </w:p>
    <w:p w14:paraId="3D73C451">
      <w:pPr>
        <w:rPr>
          <w:rFonts w:ascii="Times New Roman" w:hAnsi="Times New Roman" w:eastAsia="宋体"/>
          <w:sz w:val="24"/>
          <w:highlight w:val="none"/>
        </w:rPr>
      </w:pPr>
    </w:p>
    <w:p w14:paraId="554D1BA7">
      <w:pPr>
        <w:pStyle w:val="34"/>
        <w:numPr>
          <w:ilvl w:val="0"/>
          <w:numId w:val="4"/>
        </w:numPr>
        <w:rPr>
          <w:rFonts w:ascii="Times New Roman" w:hAnsi="Times New Roman" w:eastAsia="宋体"/>
          <w:sz w:val="24"/>
          <w:highlight w:val="none"/>
        </w:rPr>
      </w:pPr>
      <w:r>
        <w:rPr>
          <w:rFonts w:hint="eastAsia" w:ascii="Times New Roman" w:hAnsi="Times New Roman" w:eastAsia="宋体"/>
          <w:sz w:val="24"/>
          <w:highlight w:val="none"/>
        </w:rPr>
        <w:t>征得同意的例外</w:t>
      </w:r>
    </w:p>
    <w:p w14:paraId="6CF0BA4E">
      <w:pPr>
        <w:rPr>
          <w:rFonts w:ascii="Times New Roman" w:hAnsi="Times New Roman" w:eastAsia="宋体"/>
          <w:sz w:val="24"/>
          <w:highlight w:val="none"/>
        </w:rPr>
      </w:pPr>
      <w:r>
        <w:rPr>
          <w:rFonts w:hint="eastAsia" w:ascii="Times New Roman" w:hAnsi="Times New Roman" w:eastAsia="宋体"/>
          <w:sz w:val="24"/>
          <w:highlight w:val="none"/>
        </w:rPr>
        <w:t>根据相关法律法规及国家标准，以下情形中，我们可能会共享、转让、公开披露个人信息，</w:t>
      </w:r>
      <w:r>
        <w:rPr>
          <w:rFonts w:hint="eastAsia" w:ascii="Times New Roman" w:hAnsi="Times New Roman" w:eastAsia="宋体"/>
          <w:sz w:val="24"/>
          <w:highlight w:val="none"/>
        </w:rPr>
        <w:tab/>
      </w:r>
      <w:r>
        <w:rPr>
          <w:rFonts w:hint="eastAsia" w:ascii="Times New Roman" w:hAnsi="Times New Roman" w:eastAsia="宋体"/>
          <w:sz w:val="24"/>
          <w:highlight w:val="none"/>
        </w:rPr>
        <w:t>且无需事先征得您的授权同意：</w:t>
      </w:r>
    </w:p>
    <w:p w14:paraId="4360069C">
      <w:pPr>
        <w:pStyle w:val="34"/>
        <w:numPr>
          <w:ilvl w:val="0"/>
          <w:numId w:val="5"/>
        </w:numPr>
        <w:rPr>
          <w:rFonts w:ascii="Times New Roman" w:hAnsi="Times New Roman" w:eastAsia="宋体"/>
          <w:sz w:val="24"/>
          <w:highlight w:val="none"/>
        </w:rPr>
      </w:pPr>
      <w:r>
        <w:rPr>
          <w:rFonts w:hint="eastAsia" w:ascii="Times New Roman" w:hAnsi="Times New Roman" w:eastAsia="宋体"/>
          <w:sz w:val="24"/>
          <w:highlight w:val="none"/>
        </w:rPr>
        <w:t>与我们履行法律法规规定的义务相关的；</w:t>
      </w:r>
    </w:p>
    <w:p w14:paraId="24096B44">
      <w:pPr>
        <w:pStyle w:val="34"/>
        <w:numPr>
          <w:ilvl w:val="0"/>
          <w:numId w:val="5"/>
        </w:numPr>
        <w:rPr>
          <w:rFonts w:ascii="Times New Roman" w:hAnsi="Times New Roman" w:eastAsia="宋体"/>
          <w:sz w:val="24"/>
          <w:highlight w:val="none"/>
        </w:rPr>
      </w:pPr>
      <w:r>
        <w:rPr>
          <w:rFonts w:hint="eastAsia" w:ascii="Times New Roman" w:hAnsi="Times New Roman" w:eastAsia="宋体"/>
          <w:sz w:val="24"/>
          <w:highlight w:val="none"/>
        </w:rPr>
        <w:t>与国家安全、国防安全直接相关的；</w:t>
      </w:r>
    </w:p>
    <w:p w14:paraId="6F720CEB">
      <w:pPr>
        <w:pStyle w:val="34"/>
        <w:numPr>
          <w:ilvl w:val="0"/>
          <w:numId w:val="5"/>
        </w:numPr>
        <w:rPr>
          <w:rFonts w:ascii="Times New Roman" w:hAnsi="Times New Roman" w:eastAsia="宋体"/>
          <w:sz w:val="24"/>
          <w:highlight w:val="none"/>
        </w:rPr>
      </w:pPr>
      <w:r>
        <w:rPr>
          <w:rFonts w:hint="eastAsia" w:ascii="Times New Roman" w:hAnsi="Times New Roman" w:eastAsia="宋体"/>
          <w:sz w:val="24"/>
          <w:highlight w:val="none"/>
        </w:rPr>
        <w:t>与公共安全、公共卫生、重大公共利益直接相关的；</w:t>
      </w:r>
    </w:p>
    <w:p w14:paraId="4B5D9E65">
      <w:pPr>
        <w:pStyle w:val="34"/>
        <w:numPr>
          <w:ilvl w:val="0"/>
          <w:numId w:val="5"/>
        </w:numPr>
        <w:rPr>
          <w:rFonts w:ascii="Times New Roman" w:hAnsi="Times New Roman" w:eastAsia="宋体"/>
          <w:sz w:val="24"/>
          <w:highlight w:val="none"/>
        </w:rPr>
      </w:pPr>
      <w:r>
        <w:rPr>
          <w:rFonts w:hint="eastAsia" w:ascii="Times New Roman" w:hAnsi="Times New Roman" w:eastAsia="宋体"/>
          <w:sz w:val="24"/>
          <w:highlight w:val="none"/>
        </w:rPr>
        <w:t>与刑事侦查、起诉、审判和判决执行等直接相关的；</w:t>
      </w:r>
    </w:p>
    <w:p w14:paraId="636C4281">
      <w:pPr>
        <w:pStyle w:val="34"/>
        <w:numPr>
          <w:ilvl w:val="0"/>
          <w:numId w:val="5"/>
        </w:numPr>
        <w:rPr>
          <w:rFonts w:ascii="Times New Roman" w:hAnsi="Times New Roman" w:eastAsia="宋体"/>
          <w:sz w:val="24"/>
          <w:highlight w:val="none"/>
        </w:rPr>
      </w:pPr>
      <w:r>
        <w:rPr>
          <w:rFonts w:hint="eastAsia" w:ascii="Times New Roman" w:hAnsi="Times New Roman" w:eastAsia="宋体"/>
          <w:sz w:val="24"/>
          <w:highlight w:val="none"/>
        </w:rPr>
        <w:t>出于维护个人信息主体或其他个人的生命、财产等重大合法权益但又很难得到本人同意的；</w:t>
      </w:r>
    </w:p>
    <w:p w14:paraId="7FCDEDE0">
      <w:pPr>
        <w:pStyle w:val="34"/>
        <w:numPr>
          <w:ilvl w:val="0"/>
          <w:numId w:val="5"/>
        </w:numPr>
        <w:rPr>
          <w:rFonts w:hint="eastAsia"/>
          <w:highlight w:val="none"/>
        </w:rPr>
      </w:pPr>
      <w:r>
        <w:rPr>
          <w:rFonts w:hint="eastAsia" w:ascii="Times New Roman" w:hAnsi="Times New Roman" w:eastAsia="宋体"/>
          <w:sz w:val="24"/>
          <w:highlight w:val="none"/>
        </w:rPr>
        <w:t>个人信息主体自行向社会公众公开个人信息的；</w:t>
      </w:r>
    </w:p>
    <w:p w14:paraId="3D28681B">
      <w:pPr>
        <w:pStyle w:val="34"/>
        <w:numPr>
          <w:ilvl w:val="0"/>
          <w:numId w:val="5"/>
        </w:numPr>
        <w:rPr>
          <w:rFonts w:ascii="Times New Roman" w:hAnsi="Times New Roman" w:eastAsia="宋体"/>
          <w:sz w:val="24"/>
          <w:highlight w:val="none"/>
        </w:rPr>
      </w:pPr>
      <w:r>
        <w:rPr>
          <w:rFonts w:hint="eastAsia" w:ascii="Times New Roman" w:hAnsi="Times New Roman" w:eastAsia="宋体"/>
          <w:sz w:val="24"/>
          <w:highlight w:val="none"/>
        </w:rPr>
        <w:t>从合法公开披露的信息中收集个人信息的，如合法的新闻报道、政府信息公开等渠道。</w:t>
      </w:r>
    </w:p>
    <w:p w14:paraId="47A59589">
      <w:pPr>
        <w:rPr>
          <w:rFonts w:hint="eastAsia" w:ascii="宋体" w:hAnsi="宋体" w:eastAsia="宋体"/>
          <w:sz w:val="24"/>
          <w:szCs w:val="24"/>
          <w:highlight w:val="none"/>
        </w:rPr>
      </w:pPr>
    </w:p>
    <w:p w14:paraId="6F2FF147">
      <w:pPr>
        <w:pStyle w:val="34"/>
        <w:numPr>
          <w:ilvl w:val="0"/>
          <w:numId w:val="1"/>
        </w:numPr>
        <w:rPr>
          <w:rFonts w:ascii="Times New Roman" w:hAnsi="Times New Roman" w:eastAsia="宋体"/>
          <w:b/>
          <w:bCs/>
          <w:sz w:val="24"/>
          <w:highlight w:val="none"/>
        </w:rPr>
      </w:pPr>
      <w:r>
        <w:rPr>
          <w:rFonts w:hint="eastAsia" w:ascii="Times New Roman" w:hAnsi="Times New Roman" w:eastAsia="宋体"/>
          <w:b/>
          <w:bCs/>
          <w:sz w:val="24"/>
          <w:highlight w:val="none"/>
        </w:rPr>
        <w:t>信息的存储</w:t>
      </w:r>
    </w:p>
    <w:p w14:paraId="78FFD8E0">
      <w:pPr>
        <w:pStyle w:val="34"/>
        <w:numPr>
          <w:ilvl w:val="0"/>
          <w:numId w:val="6"/>
        </w:numPr>
        <w:rPr>
          <w:rFonts w:ascii="Times New Roman" w:hAnsi="Times New Roman" w:eastAsia="宋体"/>
          <w:sz w:val="24"/>
          <w:highlight w:val="none"/>
        </w:rPr>
      </w:pPr>
      <w:r>
        <w:rPr>
          <w:rFonts w:hint="eastAsia" w:ascii="Times New Roman" w:hAnsi="Times New Roman" w:eastAsia="宋体"/>
          <w:sz w:val="24"/>
          <w:highlight w:val="none"/>
        </w:rPr>
        <w:t>信息存储的方式和期限</w:t>
      </w:r>
    </w:p>
    <w:p w14:paraId="6C6B6CDC">
      <w:pPr>
        <w:rPr>
          <w:rFonts w:ascii="Times New Roman" w:hAnsi="Times New Roman" w:eastAsia="宋体"/>
          <w:sz w:val="24"/>
          <w:highlight w:val="none"/>
        </w:rPr>
      </w:pPr>
      <w:r>
        <w:rPr>
          <w:rFonts w:hint="eastAsia" w:ascii="Times New Roman" w:hAnsi="Times New Roman" w:eastAsia="宋体"/>
          <w:sz w:val="24"/>
          <w:highlight w:val="none"/>
        </w:rPr>
        <w:t>我们会通过安全的方式存储您的信息，包括本地存储、数据库和服务器日志。</w:t>
      </w:r>
    </w:p>
    <w:p w14:paraId="703C280F">
      <w:pPr>
        <w:rPr>
          <w:rFonts w:ascii="Times New Roman" w:hAnsi="Times New Roman" w:eastAsia="宋体"/>
          <w:sz w:val="24"/>
          <w:highlight w:val="none"/>
        </w:rPr>
      </w:pPr>
      <w:r>
        <w:rPr>
          <w:rFonts w:hint="eastAsia" w:ascii="Times New Roman" w:hAnsi="Times New Roman" w:eastAsia="宋体"/>
          <w:sz w:val="24"/>
          <w:highlight w:val="none"/>
        </w:rPr>
        <w:t>一般情况下，我们只会在为实现服务目的所必需的时间内或法律法规规定的条件下存储您的个人信息，在您主动删除相关信息时，我们将根据法律法规的要求删除或匿名化处理您的个人信息。</w:t>
      </w:r>
    </w:p>
    <w:p w14:paraId="4ED9B645">
      <w:pPr>
        <w:rPr>
          <w:rFonts w:ascii="Times New Roman" w:hAnsi="Times New Roman" w:eastAsia="宋体"/>
          <w:sz w:val="24"/>
          <w:highlight w:val="none"/>
        </w:rPr>
      </w:pPr>
    </w:p>
    <w:p w14:paraId="5004833B">
      <w:pPr>
        <w:pStyle w:val="34"/>
        <w:numPr>
          <w:ilvl w:val="0"/>
          <w:numId w:val="6"/>
        </w:numPr>
        <w:rPr>
          <w:rFonts w:ascii="Times New Roman" w:hAnsi="Times New Roman" w:eastAsia="宋体"/>
          <w:sz w:val="24"/>
          <w:highlight w:val="none"/>
        </w:rPr>
      </w:pPr>
      <w:r>
        <w:rPr>
          <w:rFonts w:hint="eastAsia" w:ascii="Times New Roman" w:hAnsi="Times New Roman" w:eastAsia="宋体"/>
          <w:sz w:val="24"/>
          <w:highlight w:val="none"/>
        </w:rPr>
        <w:t>信息存储的地域</w:t>
      </w:r>
    </w:p>
    <w:p w14:paraId="115DA1A3">
      <w:pPr>
        <w:rPr>
          <w:rFonts w:ascii="Times New Roman" w:hAnsi="Times New Roman" w:eastAsia="宋体"/>
          <w:sz w:val="24"/>
          <w:highlight w:val="none"/>
        </w:rPr>
      </w:pPr>
      <w:r>
        <w:rPr>
          <w:rFonts w:hint="eastAsia" w:ascii="Times New Roman" w:hAnsi="Times New Roman" w:eastAsia="宋体"/>
          <w:sz w:val="24"/>
          <w:highlight w:val="none"/>
        </w:rPr>
        <w:t>我们会按照法律法规规定，将境内收集的用户个人信息存储于中国境内。</w:t>
      </w:r>
    </w:p>
    <w:p w14:paraId="500EA3AF">
      <w:pPr>
        <w:rPr>
          <w:rFonts w:ascii="Times New Roman" w:hAnsi="Times New Roman" w:eastAsia="宋体"/>
          <w:sz w:val="24"/>
          <w:highlight w:val="none"/>
        </w:rPr>
      </w:pPr>
      <w:r>
        <w:rPr>
          <w:rFonts w:hint="eastAsia" w:ascii="Times New Roman" w:hAnsi="Times New Roman" w:eastAsia="宋体"/>
          <w:sz w:val="24"/>
          <w:highlight w:val="none"/>
        </w:rPr>
        <w:t>目前我们不会跨境传输或存储您的个人信息。将来如需跨境传输或存储的，我们会向您告知信息出境的目的、接收方、安全保证措施和安全风险，并征得您的单独同意。</w:t>
      </w:r>
    </w:p>
    <w:p w14:paraId="5CAA56A0">
      <w:pPr>
        <w:rPr>
          <w:rFonts w:ascii="Times New Roman" w:hAnsi="Times New Roman" w:eastAsia="宋体"/>
          <w:sz w:val="24"/>
          <w:highlight w:val="none"/>
        </w:rPr>
      </w:pPr>
    </w:p>
    <w:p w14:paraId="1E64A848">
      <w:pPr>
        <w:pStyle w:val="34"/>
        <w:numPr>
          <w:ilvl w:val="0"/>
          <w:numId w:val="6"/>
        </w:numPr>
        <w:rPr>
          <w:rFonts w:ascii="Times New Roman" w:hAnsi="Times New Roman" w:eastAsia="宋体"/>
          <w:sz w:val="24"/>
          <w:highlight w:val="none"/>
        </w:rPr>
      </w:pPr>
      <w:r>
        <w:rPr>
          <w:rFonts w:hint="eastAsia" w:ascii="Times New Roman" w:hAnsi="Times New Roman" w:eastAsia="宋体"/>
          <w:sz w:val="24"/>
          <w:highlight w:val="none"/>
        </w:rPr>
        <w:t>产品或服务停止运营时的通知</w:t>
      </w:r>
    </w:p>
    <w:p w14:paraId="169890B9">
      <w:pPr>
        <w:rPr>
          <w:rFonts w:ascii="Times New Roman" w:hAnsi="Times New Roman" w:eastAsia="宋体"/>
          <w:sz w:val="24"/>
          <w:highlight w:val="none"/>
        </w:rPr>
      </w:pPr>
      <w:r>
        <w:rPr>
          <w:rFonts w:hint="eastAsia" w:ascii="Times New Roman" w:hAnsi="Times New Roman" w:eastAsia="宋体"/>
          <w:sz w:val="24"/>
          <w:highlight w:val="none"/>
        </w:rPr>
        <w:t>当我们的产品或服务发生停止运营的情况时，我们将以推送通知、公告等形式通知您，并在合理期限内删除您的个人信息或进行匿名化处理，法律法规另有规定的除外。</w:t>
      </w:r>
    </w:p>
    <w:p w14:paraId="1432C5DA">
      <w:pPr>
        <w:rPr>
          <w:rFonts w:ascii="Times New Roman" w:hAnsi="Times New Roman" w:eastAsia="宋体"/>
          <w:sz w:val="24"/>
          <w:highlight w:val="none"/>
        </w:rPr>
      </w:pPr>
    </w:p>
    <w:p w14:paraId="0A33BC07">
      <w:pPr>
        <w:pStyle w:val="34"/>
        <w:numPr>
          <w:ilvl w:val="0"/>
          <w:numId w:val="1"/>
        </w:numPr>
        <w:rPr>
          <w:rFonts w:ascii="Times New Roman" w:hAnsi="Times New Roman" w:eastAsia="宋体"/>
          <w:sz w:val="24"/>
          <w:highlight w:val="none"/>
        </w:rPr>
      </w:pPr>
      <w:r>
        <w:rPr>
          <w:rFonts w:hint="eastAsia" w:ascii="Times New Roman" w:hAnsi="Times New Roman" w:eastAsia="宋体"/>
          <w:b/>
          <w:bCs/>
          <w:sz w:val="24"/>
          <w:highlight w:val="none"/>
        </w:rPr>
        <w:t>信息安全</w:t>
      </w:r>
    </w:p>
    <w:p w14:paraId="346B0655">
      <w:pPr>
        <w:rPr>
          <w:rFonts w:ascii="Times New Roman" w:hAnsi="Times New Roman" w:eastAsia="宋体"/>
          <w:sz w:val="24"/>
          <w:highlight w:val="none"/>
        </w:rPr>
      </w:pPr>
      <w:r>
        <w:rPr>
          <w:rFonts w:hint="eastAsia" w:ascii="Times New Roman" w:hAnsi="Times New Roman" w:eastAsia="宋体"/>
          <w:sz w:val="24"/>
          <w:highlight w:val="none"/>
        </w:rPr>
        <w:t>我们使用各种安全技术和程序，以防信息的丢失、不当使用、未经授权阅览或披露。例如，在某些服务中，我们将利用加密技术（例如 SSL）来保护您提供的个人信息。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3666658B">
      <w:pPr>
        <w:rPr>
          <w:rFonts w:ascii="Times New Roman" w:hAnsi="Times New Roman" w:eastAsia="宋体"/>
          <w:sz w:val="24"/>
          <w:highlight w:val="none"/>
        </w:rPr>
      </w:pPr>
    </w:p>
    <w:p w14:paraId="3261F483">
      <w:pPr>
        <w:pStyle w:val="34"/>
        <w:numPr>
          <w:ilvl w:val="0"/>
          <w:numId w:val="1"/>
        </w:numPr>
        <w:rPr>
          <w:rFonts w:ascii="Times New Roman" w:hAnsi="Times New Roman" w:eastAsia="宋体"/>
          <w:b/>
          <w:bCs/>
          <w:sz w:val="24"/>
          <w:highlight w:val="none"/>
        </w:rPr>
      </w:pPr>
      <w:r>
        <w:rPr>
          <w:rFonts w:hint="eastAsia" w:ascii="Times New Roman" w:hAnsi="Times New Roman" w:eastAsia="宋体"/>
          <w:b/>
          <w:bCs/>
          <w:sz w:val="24"/>
          <w:highlight w:val="none"/>
        </w:rPr>
        <w:t>您的权利</w:t>
      </w:r>
    </w:p>
    <w:p w14:paraId="72EE050D">
      <w:pPr>
        <w:rPr>
          <w:rFonts w:ascii="Times New Roman" w:hAnsi="Times New Roman" w:eastAsia="宋体"/>
          <w:sz w:val="24"/>
          <w:highlight w:val="none"/>
        </w:rPr>
      </w:pPr>
    </w:p>
    <w:p w14:paraId="73C794DE">
      <w:pPr>
        <w:rPr>
          <w:rFonts w:ascii="Times New Roman" w:hAnsi="Times New Roman" w:eastAsia="宋体"/>
          <w:sz w:val="24"/>
          <w:highlight w:val="none"/>
        </w:rPr>
      </w:pPr>
      <w:r>
        <w:rPr>
          <w:rFonts w:hint="eastAsia" w:ascii="Times New Roman" w:hAnsi="Times New Roman" w:eastAsia="宋体"/>
          <w:sz w:val="24"/>
          <w:highlight w:val="none"/>
        </w:rPr>
        <w:t>在您使用我们的服务期间，您享有以下个人信息主体权利：</w:t>
      </w:r>
    </w:p>
    <w:p w14:paraId="6A1E99E4">
      <w:pPr>
        <w:rPr>
          <w:rFonts w:ascii="Times New Roman" w:hAnsi="Times New Roman" w:eastAsia="宋体"/>
          <w:sz w:val="24"/>
          <w:highlight w:val="none"/>
        </w:rPr>
      </w:pPr>
    </w:p>
    <w:p w14:paraId="1C255B98">
      <w:pPr>
        <w:pStyle w:val="34"/>
        <w:numPr>
          <w:ilvl w:val="0"/>
          <w:numId w:val="7"/>
        </w:numPr>
        <w:rPr>
          <w:rFonts w:ascii="Times New Roman" w:hAnsi="Times New Roman" w:eastAsia="宋体"/>
          <w:sz w:val="24"/>
          <w:highlight w:val="none"/>
        </w:rPr>
      </w:pPr>
      <w:r>
        <w:rPr>
          <w:rFonts w:hint="eastAsia" w:ascii="Times New Roman" w:hAnsi="Times New Roman" w:eastAsia="宋体"/>
          <w:sz w:val="24"/>
          <w:highlight w:val="none"/>
        </w:rPr>
        <w:t>查阅、复制、更正、删除您的个人信息</w:t>
      </w:r>
    </w:p>
    <w:p w14:paraId="76AD7BAC">
      <w:pPr>
        <w:rPr>
          <w:rFonts w:ascii="Times New Roman" w:hAnsi="Times New Roman" w:eastAsia="宋体"/>
          <w:sz w:val="24"/>
          <w:highlight w:val="none"/>
        </w:rPr>
      </w:pPr>
      <w:r>
        <w:rPr>
          <w:rFonts w:hint="eastAsia" w:ascii="Times New Roman" w:hAnsi="Times New Roman" w:eastAsia="宋体"/>
          <w:sz w:val="24"/>
          <w:highlight w:val="none"/>
        </w:rPr>
        <w:t>您有权要求访问、复制、更正、删除我们持有的与您相关的任何个人信息。其中，当存在以下情形时，您可以要求我们删除您的个人信息：</w:t>
      </w:r>
    </w:p>
    <w:p w14:paraId="786E7D2D">
      <w:pPr>
        <w:numPr>
          <w:ilvl w:val="0"/>
          <w:numId w:val="8"/>
        </w:numPr>
        <w:rPr>
          <w:rFonts w:ascii="Times New Roman" w:hAnsi="Times New Roman" w:eastAsia="宋体"/>
          <w:sz w:val="24"/>
          <w:highlight w:val="none"/>
        </w:rPr>
      </w:pPr>
      <w:r>
        <w:rPr>
          <w:rFonts w:hint="eastAsia" w:ascii="Times New Roman" w:hAnsi="Times New Roman" w:eastAsia="宋体"/>
          <w:sz w:val="24"/>
          <w:highlight w:val="none"/>
        </w:rPr>
        <w:t>处理目的已实现、无法实现或者为实现处理目的不再必要；</w:t>
      </w:r>
    </w:p>
    <w:p w14:paraId="41C525C0">
      <w:pPr>
        <w:numPr>
          <w:ilvl w:val="0"/>
          <w:numId w:val="8"/>
        </w:numPr>
        <w:rPr>
          <w:rFonts w:ascii="Times New Roman" w:hAnsi="Times New Roman" w:eastAsia="宋体"/>
          <w:sz w:val="24"/>
          <w:highlight w:val="none"/>
        </w:rPr>
      </w:pPr>
      <w:r>
        <w:rPr>
          <w:rFonts w:hint="eastAsia" w:ascii="Times New Roman" w:hAnsi="Times New Roman" w:eastAsia="宋体"/>
          <w:sz w:val="24"/>
          <w:highlight w:val="none"/>
        </w:rPr>
        <w:t>存储期限已届满；</w:t>
      </w:r>
    </w:p>
    <w:p w14:paraId="43462113">
      <w:pPr>
        <w:numPr>
          <w:ilvl w:val="0"/>
          <w:numId w:val="8"/>
        </w:numPr>
        <w:rPr>
          <w:rFonts w:ascii="Times New Roman" w:hAnsi="Times New Roman" w:eastAsia="宋体"/>
          <w:sz w:val="24"/>
          <w:highlight w:val="none"/>
        </w:rPr>
      </w:pPr>
      <w:r>
        <w:rPr>
          <w:rFonts w:hint="eastAsia" w:ascii="Times New Roman" w:hAnsi="Times New Roman" w:eastAsia="宋体"/>
          <w:sz w:val="24"/>
          <w:highlight w:val="none"/>
        </w:rPr>
        <w:t>我们处理您个人信息的行为违反法律法规或本隐私声明的规定；</w:t>
      </w:r>
    </w:p>
    <w:p w14:paraId="746FA613">
      <w:pPr>
        <w:numPr>
          <w:ilvl w:val="0"/>
          <w:numId w:val="8"/>
        </w:numPr>
        <w:rPr>
          <w:rFonts w:ascii="Times New Roman" w:hAnsi="Times New Roman" w:eastAsia="宋体"/>
          <w:sz w:val="24"/>
          <w:highlight w:val="none"/>
        </w:rPr>
      </w:pPr>
      <w:r>
        <w:rPr>
          <w:rFonts w:hint="eastAsia" w:ascii="Times New Roman" w:hAnsi="Times New Roman" w:eastAsia="宋体"/>
          <w:sz w:val="24"/>
          <w:highlight w:val="none"/>
        </w:rPr>
        <w:t xml:space="preserve">您撤回同意； </w:t>
      </w:r>
    </w:p>
    <w:p w14:paraId="7A430E60">
      <w:pPr>
        <w:numPr>
          <w:ilvl w:val="0"/>
          <w:numId w:val="8"/>
        </w:numPr>
        <w:rPr>
          <w:rFonts w:ascii="Times New Roman" w:hAnsi="Times New Roman" w:eastAsia="宋体"/>
          <w:sz w:val="24"/>
          <w:highlight w:val="none"/>
        </w:rPr>
      </w:pPr>
      <w:r>
        <w:rPr>
          <w:rFonts w:hint="eastAsia" w:ascii="Times New Roman" w:hAnsi="Times New Roman" w:eastAsia="宋体"/>
          <w:sz w:val="24"/>
          <w:highlight w:val="none"/>
        </w:rPr>
        <w:t>我们不再开展本服务；</w:t>
      </w:r>
    </w:p>
    <w:p w14:paraId="39D764F0">
      <w:pPr>
        <w:numPr>
          <w:ilvl w:val="0"/>
          <w:numId w:val="8"/>
        </w:numPr>
        <w:rPr>
          <w:rFonts w:ascii="Times New Roman" w:hAnsi="Times New Roman" w:eastAsia="宋体"/>
          <w:sz w:val="24"/>
          <w:highlight w:val="none"/>
        </w:rPr>
      </w:pPr>
      <w:r>
        <w:rPr>
          <w:rFonts w:hint="eastAsia" w:ascii="Times New Roman" w:hAnsi="Times New Roman" w:eastAsia="宋体"/>
          <w:sz w:val="24"/>
          <w:highlight w:val="none"/>
        </w:rPr>
        <w:t>法律、行政法规规定的其他情形。</w:t>
      </w:r>
    </w:p>
    <w:p w14:paraId="05A12B02">
      <w:pPr>
        <w:ind w:left="425"/>
        <w:rPr>
          <w:rFonts w:ascii="Times New Roman" w:hAnsi="Times New Roman" w:eastAsia="宋体"/>
          <w:sz w:val="24"/>
          <w:highlight w:val="none"/>
        </w:rPr>
      </w:pPr>
    </w:p>
    <w:p w14:paraId="3889C8D6">
      <w:pPr>
        <w:pStyle w:val="34"/>
        <w:numPr>
          <w:ilvl w:val="0"/>
          <w:numId w:val="7"/>
        </w:numPr>
        <w:rPr>
          <w:rFonts w:ascii="Times New Roman" w:hAnsi="Times New Roman" w:eastAsia="宋体"/>
          <w:sz w:val="24"/>
          <w:highlight w:val="none"/>
        </w:rPr>
      </w:pPr>
      <w:r>
        <w:rPr>
          <w:rFonts w:hint="eastAsia" w:ascii="Times New Roman" w:hAnsi="Times New Roman" w:eastAsia="宋体"/>
          <w:sz w:val="24"/>
          <w:highlight w:val="none"/>
        </w:rPr>
        <w:t>转移您的个人信息</w:t>
      </w:r>
    </w:p>
    <w:p w14:paraId="3044BE28">
      <w:pPr>
        <w:rPr>
          <w:rFonts w:ascii="Times New Roman" w:hAnsi="Times New Roman" w:eastAsia="宋体"/>
          <w:sz w:val="24"/>
          <w:highlight w:val="none"/>
        </w:rPr>
      </w:pPr>
      <w:r>
        <w:rPr>
          <w:rFonts w:hint="eastAsia" w:ascii="Times New Roman" w:hAnsi="Times New Roman" w:eastAsia="宋体"/>
          <w:sz w:val="24"/>
          <w:highlight w:val="none"/>
        </w:rPr>
        <w:t>在符合国家相关法律法规及网信部门规定的条件下，您有权要求我们将您的个人信息转移至您指定的个人信息处理者。</w:t>
      </w:r>
    </w:p>
    <w:p w14:paraId="583FD6E0">
      <w:pPr>
        <w:rPr>
          <w:rFonts w:ascii="Times New Roman" w:hAnsi="Times New Roman" w:eastAsia="宋体"/>
          <w:sz w:val="24"/>
          <w:highlight w:val="none"/>
        </w:rPr>
      </w:pPr>
    </w:p>
    <w:p w14:paraId="4D2AA1BA">
      <w:pPr>
        <w:pStyle w:val="34"/>
        <w:numPr>
          <w:ilvl w:val="0"/>
          <w:numId w:val="7"/>
        </w:numPr>
        <w:rPr>
          <w:rFonts w:ascii="Times New Roman" w:hAnsi="Times New Roman" w:eastAsia="宋体"/>
          <w:sz w:val="24"/>
          <w:highlight w:val="none"/>
        </w:rPr>
      </w:pPr>
      <w:r>
        <w:rPr>
          <w:rFonts w:hint="eastAsia" w:ascii="Times New Roman" w:hAnsi="Times New Roman" w:eastAsia="宋体"/>
          <w:sz w:val="24"/>
          <w:highlight w:val="none"/>
        </w:rPr>
        <w:t>改变您的授权范围或撤回同意</w:t>
      </w:r>
    </w:p>
    <w:p w14:paraId="778B3D73">
      <w:pPr>
        <w:rPr>
          <w:rFonts w:ascii="Times New Roman" w:hAnsi="Times New Roman" w:eastAsia="宋体"/>
          <w:sz w:val="24"/>
          <w:highlight w:val="none"/>
        </w:rPr>
      </w:pPr>
      <w:r>
        <w:rPr>
          <w:rFonts w:ascii="Times New Roman" w:hAnsi="Times New Roman" w:eastAsia="宋体"/>
          <w:sz w:val="24"/>
          <w:highlight w:val="none"/>
        </w:rPr>
        <w:t>您有权改变您的授权范围或撤回您对我们处理您个人信息的同意，如果您撤回您的同意，在您撤回同意前所获得的个人信息可能还是会被使用。</w:t>
      </w:r>
    </w:p>
    <w:p w14:paraId="1C2902E2">
      <w:pPr>
        <w:rPr>
          <w:rFonts w:ascii="Times New Roman" w:hAnsi="Times New Roman" w:eastAsia="宋体"/>
          <w:sz w:val="24"/>
          <w:highlight w:val="none"/>
        </w:rPr>
      </w:pPr>
    </w:p>
    <w:p w14:paraId="553E092A">
      <w:pPr>
        <w:pStyle w:val="34"/>
        <w:numPr>
          <w:ilvl w:val="0"/>
          <w:numId w:val="7"/>
        </w:numPr>
        <w:rPr>
          <w:rFonts w:ascii="Times New Roman" w:hAnsi="Times New Roman" w:eastAsia="宋体"/>
          <w:sz w:val="24"/>
          <w:highlight w:val="none"/>
        </w:rPr>
      </w:pPr>
      <w:r>
        <w:rPr>
          <w:rFonts w:hint="eastAsia" w:ascii="Times New Roman" w:hAnsi="Times New Roman" w:eastAsia="宋体"/>
          <w:sz w:val="24"/>
          <w:highlight w:val="none"/>
        </w:rPr>
        <w:t>拒绝或限制处理</w:t>
      </w:r>
    </w:p>
    <w:p w14:paraId="47F274BD">
      <w:pPr>
        <w:rPr>
          <w:rFonts w:ascii="Times New Roman" w:hAnsi="Times New Roman" w:eastAsia="宋体"/>
          <w:sz w:val="24"/>
          <w:highlight w:val="none"/>
        </w:rPr>
      </w:pPr>
      <w:r>
        <w:rPr>
          <w:rFonts w:hint="eastAsia" w:ascii="Times New Roman" w:hAnsi="Times New Roman" w:eastAsia="宋体"/>
          <w:sz w:val="24"/>
          <w:highlight w:val="none"/>
        </w:rPr>
        <w:t>您有权在特定情况下拒绝或限制我们处理您的个人信息</w:t>
      </w:r>
      <w:r>
        <w:rPr>
          <w:rFonts w:ascii="Times New Roman" w:hAnsi="Times New Roman" w:eastAsia="宋体"/>
          <w:sz w:val="24"/>
          <w:highlight w:val="none"/>
        </w:rPr>
        <w:t>。</w:t>
      </w:r>
    </w:p>
    <w:p w14:paraId="0299F995">
      <w:pPr>
        <w:rPr>
          <w:rFonts w:ascii="Times New Roman" w:hAnsi="Times New Roman" w:eastAsia="宋体"/>
          <w:sz w:val="24"/>
          <w:highlight w:val="none"/>
        </w:rPr>
      </w:pPr>
    </w:p>
    <w:p w14:paraId="4C540F1B">
      <w:pPr>
        <w:pStyle w:val="34"/>
        <w:numPr>
          <w:ilvl w:val="0"/>
          <w:numId w:val="7"/>
        </w:numPr>
        <w:rPr>
          <w:rFonts w:ascii="Times New Roman" w:hAnsi="Times New Roman" w:eastAsia="宋体"/>
          <w:sz w:val="24"/>
          <w:highlight w:val="none"/>
        </w:rPr>
      </w:pPr>
      <w:r>
        <w:rPr>
          <w:rFonts w:hint="eastAsia" w:ascii="Times New Roman" w:hAnsi="Times New Roman" w:eastAsia="宋体"/>
          <w:sz w:val="24"/>
          <w:highlight w:val="none"/>
        </w:rPr>
        <w:t>要求解释说明</w:t>
      </w:r>
    </w:p>
    <w:p w14:paraId="3400EE01">
      <w:pPr>
        <w:rPr>
          <w:rFonts w:ascii="Times New Roman" w:hAnsi="Times New Roman" w:eastAsia="宋体"/>
          <w:sz w:val="24"/>
          <w:highlight w:val="none"/>
        </w:rPr>
      </w:pPr>
      <w:r>
        <w:rPr>
          <w:rFonts w:hint="eastAsia" w:ascii="Times New Roman" w:hAnsi="Times New Roman" w:eastAsia="宋体"/>
          <w:sz w:val="24"/>
          <w:highlight w:val="none"/>
        </w:rPr>
        <w:t>您有权要求我们对您的个人信息处理的规则进行解释说明。</w:t>
      </w:r>
    </w:p>
    <w:p w14:paraId="503D6C1B">
      <w:pPr>
        <w:rPr>
          <w:rFonts w:ascii="Times New Roman" w:hAnsi="Times New Roman" w:eastAsia="宋体"/>
          <w:sz w:val="24"/>
          <w:highlight w:val="none"/>
        </w:rPr>
      </w:pPr>
    </w:p>
    <w:p w14:paraId="16BC2E2B">
      <w:pPr>
        <w:pStyle w:val="34"/>
        <w:numPr>
          <w:ilvl w:val="0"/>
          <w:numId w:val="7"/>
        </w:numPr>
        <w:rPr>
          <w:rFonts w:ascii="Times New Roman" w:hAnsi="Times New Roman" w:eastAsia="宋体"/>
          <w:sz w:val="24"/>
          <w:highlight w:val="none"/>
        </w:rPr>
      </w:pPr>
      <w:r>
        <w:rPr>
          <w:rFonts w:hint="eastAsia" w:ascii="Times New Roman" w:hAnsi="Times New Roman" w:eastAsia="宋体"/>
          <w:sz w:val="24"/>
          <w:highlight w:val="none"/>
        </w:rPr>
        <w:t>注销账号</w:t>
      </w:r>
    </w:p>
    <w:p w14:paraId="4C43F46C">
      <w:pPr>
        <w:rPr>
          <w:rFonts w:ascii="Times New Roman" w:hAnsi="Times New Roman" w:eastAsia="宋体"/>
          <w:sz w:val="24"/>
          <w:highlight w:val="none"/>
        </w:rPr>
      </w:pPr>
      <w:r>
        <w:rPr>
          <w:rFonts w:hint="eastAsia" w:ascii="Times New Roman" w:hAnsi="Times New Roman" w:eastAsia="宋体"/>
          <w:sz w:val="24"/>
          <w:highlight w:val="none"/>
        </w:rPr>
        <w:t>提请您注意，本服务一般不涉及账号注册，因此我们无法向您提供账号注销服务。若您有任何疑问，可以通过本隐私政策披露的联系方式与我们取得联系。</w:t>
      </w:r>
    </w:p>
    <w:p w14:paraId="2A39307A">
      <w:pPr>
        <w:rPr>
          <w:rFonts w:ascii="Times New Roman" w:hAnsi="Times New Roman" w:eastAsia="宋体"/>
          <w:sz w:val="24"/>
          <w:highlight w:val="none"/>
        </w:rPr>
      </w:pPr>
    </w:p>
    <w:p w14:paraId="604AA468">
      <w:pPr>
        <w:pStyle w:val="34"/>
        <w:numPr>
          <w:ilvl w:val="0"/>
          <w:numId w:val="7"/>
        </w:numPr>
        <w:rPr>
          <w:rFonts w:ascii="Times New Roman" w:hAnsi="Times New Roman" w:eastAsia="宋体"/>
          <w:sz w:val="24"/>
          <w:highlight w:val="none"/>
        </w:rPr>
      </w:pPr>
      <w:r>
        <w:rPr>
          <w:rFonts w:hint="eastAsia" w:ascii="Times New Roman" w:hAnsi="Times New Roman" w:eastAsia="宋体"/>
          <w:sz w:val="24"/>
          <w:highlight w:val="none"/>
        </w:rPr>
        <w:t>响应您的请求</w:t>
      </w:r>
    </w:p>
    <w:p w14:paraId="4B4A4116">
      <w:pPr>
        <w:rPr>
          <w:rFonts w:ascii="Times New Roman" w:hAnsi="Times New Roman" w:eastAsia="宋体"/>
          <w:sz w:val="24"/>
          <w:highlight w:val="none"/>
        </w:rPr>
      </w:pPr>
      <w:r>
        <w:rPr>
          <w:rFonts w:hint="eastAsia" w:ascii="Times New Roman" w:hAnsi="Times New Roman" w:eastAsia="宋体"/>
          <w:sz w:val="24"/>
          <w:highlight w:val="none"/>
        </w:rPr>
        <w:t>如果您需要行使上述权利，或您认为我们存在任何违反法律法规或与您关于个人信息的收集或使用的约定，您可以通过本《隐私政策》“联系我们”章节披露的联系方式联系我们。为了保障安全，我们可能需要您提供书面请求，或提供您的身份证明文件，我们将在收到您反馈并验证您的身份后的15个工作日内答复您的请求。</w:t>
      </w:r>
    </w:p>
    <w:p w14:paraId="2423411E">
      <w:pPr>
        <w:rPr>
          <w:rFonts w:ascii="Times New Roman" w:hAnsi="Times New Roman" w:eastAsia="宋体"/>
          <w:sz w:val="24"/>
          <w:highlight w:val="none"/>
        </w:rPr>
      </w:pPr>
      <w:r>
        <w:rPr>
          <w:rFonts w:hint="eastAsia" w:ascii="Times New Roman" w:hAnsi="Times New Roman" w:eastAsia="宋体"/>
          <w:sz w:val="24"/>
          <w:highlight w:val="none"/>
        </w:rPr>
        <w:t>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例如，涉及备份磁带上存放的信息）的请求，我们可能会予以拒绝。</w:t>
      </w:r>
    </w:p>
    <w:p w14:paraId="7785EB65">
      <w:pPr>
        <w:rPr>
          <w:rFonts w:ascii="Times New Roman" w:hAnsi="Times New Roman" w:eastAsia="宋体"/>
          <w:sz w:val="24"/>
          <w:highlight w:val="none"/>
        </w:rPr>
      </w:pPr>
    </w:p>
    <w:p w14:paraId="55FCE014">
      <w:pPr>
        <w:pStyle w:val="34"/>
        <w:numPr>
          <w:ilvl w:val="0"/>
          <w:numId w:val="1"/>
        </w:numPr>
        <w:rPr>
          <w:rFonts w:ascii="Times New Roman" w:hAnsi="Times New Roman" w:eastAsia="宋体"/>
          <w:sz w:val="24"/>
          <w:highlight w:val="none"/>
        </w:rPr>
      </w:pPr>
      <w:r>
        <w:rPr>
          <w:rFonts w:hint="eastAsia" w:ascii="Times New Roman" w:hAnsi="Times New Roman" w:eastAsia="宋体"/>
          <w:b/>
          <w:bCs/>
          <w:sz w:val="24"/>
          <w:highlight w:val="none"/>
        </w:rPr>
        <w:t>变更</w:t>
      </w:r>
    </w:p>
    <w:p w14:paraId="612D2FF6">
      <w:pPr>
        <w:rPr>
          <w:rFonts w:ascii="Times New Roman" w:hAnsi="Times New Roman" w:eastAsia="宋体"/>
          <w:sz w:val="24"/>
          <w:highlight w:val="none"/>
        </w:rPr>
      </w:pPr>
      <w:r>
        <w:rPr>
          <w:rFonts w:hint="eastAsia" w:ascii="Times New Roman" w:hAnsi="Times New Roman" w:eastAsia="宋体"/>
          <w:sz w:val="24"/>
          <w:highlight w:val="none"/>
        </w:rPr>
        <w:t>我们可能适时修订本《隐私政策》的条款。当变更发生时，我们会在版本更新时向您提示新的《隐私政策》，并向您说明生效日期。请您仔细阅读变更后的《隐私政策》内容，若您继续使用我们的服务，即表示您同意我们按照更新后的《隐私政策》处理您的个人信息。</w:t>
      </w:r>
    </w:p>
    <w:p w14:paraId="1D95E243">
      <w:pPr>
        <w:rPr>
          <w:rFonts w:ascii="Times New Roman" w:hAnsi="Times New Roman" w:eastAsia="宋体"/>
          <w:sz w:val="24"/>
          <w:highlight w:val="none"/>
        </w:rPr>
      </w:pPr>
    </w:p>
    <w:p w14:paraId="34C7C46A">
      <w:pPr>
        <w:pStyle w:val="34"/>
        <w:numPr>
          <w:ilvl w:val="0"/>
          <w:numId w:val="1"/>
        </w:numPr>
        <w:rPr>
          <w:rFonts w:ascii="Times New Roman" w:hAnsi="Times New Roman" w:eastAsia="宋体"/>
          <w:sz w:val="24"/>
          <w:highlight w:val="none"/>
        </w:rPr>
      </w:pPr>
      <w:r>
        <w:rPr>
          <w:rFonts w:hint="eastAsia" w:ascii="Times New Roman" w:hAnsi="Times New Roman" w:eastAsia="宋体"/>
          <w:b/>
          <w:bCs/>
          <w:sz w:val="24"/>
          <w:highlight w:val="none"/>
        </w:rPr>
        <w:t>未成年人保护</w:t>
      </w:r>
    </w:p>
    <w:p w14:paraId="2EC9E1F8">
      <w:pPr>
        <w:rPr>
          <w:rFonts w:ascii="Times New Roman" w:hAnsi="Times New Roman" w:eastAsia="宋体"/>
          <w:sz w:val="24"/>
          <w:highlight w:val="none"/>
        </w:rPr>
      </w:pPr>
      <w:r>
        <w:rPr>
          <w:rFonts w:hint="eastAsia" w:ascii="Times New Roman" w:hAnsi="Times New Roman" w:eastAsia="宋体"/>
          <w:sz w:val="24"/>
          <w:highlight w:val="none"/>
        </w:rPr>
        <w:t>我们的服务</w:t>
      </w:r>
      <w:r>
        <w:rPr>
          <w:rFonts w:hint="eastAsia" w:ascii="Times New Roman" w:hAnsi="Times New Roman" w:eastAsia="宋体"/>
          <w:sz w:val="24"/>
          <w:highlight w:val="none"/>
          <w:lang w:val="en-US" w:eastAsia="zh-CN"/>
        </w:rPr>
        <w:t>不向18岁以下的未成年人提供，</w:t>
      </w:r>
      <w:r>
        <w:rPr>
          <w:rFonts w:ascii="Times New Roman" w:hAnsi="Times New Roman" w:eastAsia="宋体"/>
          <w:sz w:val="24"/>
          <w:highlight w:val="none"/>
        </w:rPr>
        <w:t>如果您认为我们在无意间收集了</w:t>
      </w:r>
      <w:r>
        <w:rPr>
          <w:rFonts w:hint="eastAsia" w:ascii="Times New Roman" w:hAnsi="Times New Roman" w:eastAsia="宋体"/>
          <w:sz w:val="24"/>
          <w:highlight w:val="none"/>
          <w:lang w:val="en-US" w:eastAsia="zh-CN"/>
        </w:rPr>
        <w:t>未获得同意的</w:t>
      </w:r>
      <w:r>
        <w:rPr>
          <w:rFonts w:ascii="Times New Roman" w:hAnsi="Times New Roman" w:eastAsia="宋体"/>
          <w:sz w:val="24"/>
          <w:highlight w:val="none"/>
        </w:rPr>
        <w:t>未成年人信息，请通过</w:t>
      </w:r>
      <w:r>
        <w:rPr>
          <w:rFonts w:hint="eastAsia" w:ascii="Times New Roman" w:hAnsi="Times New Roman" w:eastAsia="宋体"/>
          <w:sz w:val="24"/>
          <w:highlight w:val="none"/>
        </w:rPr>
        <w:t>《隐私政策》披露的</w:t>
      </w:r>
      <w:r>
        <w:rPr>
          <w:rFonts w:ascii="Times New Roman" w:hAnsi="Times New Roman" w:eastAsia="宋体"/>
          <w:sz w:val="24"/>
          <w:highlight w:val="none"/>
        </w:rPr>
        <w:t>联系方式与我们联系</w:t>
      </w:r>
      <w:r>
        <w:rPr>
          <w:rFonts w:hint="eastAsia" w:ascii="Times New Roman" w:hAnsi="Times New Roman" w:eastAsia="宋体"/>
          <w:sz w:val="24"/>
          <w:highlight w:val="none"/>
        </w:rPr>
        <w:t>，</w:t>
      </w:r>
      <w:r>
        <w:rPr>
          <w:rFonts w:ascii="Times New Roman" w:hAnsi="Times New Roman" w:eastAsia="宋体"/>
          <w:sz w:val="24"/>
          <w:highlight w:val="none"/>
        </w:rPr>
        <w:t>以便我们可以尽快删除这些信息。</w:t>
      </w:r>
    </w:p>
    <w:p w14:paraId="6EC6F909">
      <w:pPr>
        <w:rPr>
          <w:rFonts w:ascii="Times New Roman" w:hAnsi="Times New Roman" w:eastAsia="宋体"/>
          <w:sz w:val="24"/>
          <w:highlight w:val="none"/>
        </w:rPr>
      </w:pPr>
      <w:bookmarkStart w:id="0" w:name="_GoBack"/>
      <w:bookmarkEnd w:id="0"/>
    </w:p>
    <w:p w14:paraId="162093A5">
      <w:pPr>
        <w:pStyle w:val="34"/>
        <w:numPr>
          <w:ilvl w:val="0"/>
          <w:numId w:val="1"/>
        </w:numPr>
        <w:rPr>
          <w:rFonts w:ascii="Times New Roman" w:hAnsi="Times New Roman" w:eastAsia="宋体"/>
          <w:sz w:val="24"/>
          <w:highlight w:val="none"/>
        </w:rPr>
      </w:pPr>
      <w:r>
        <w:rPr>
          <w:rFonts w:hint="eastAsia" w:ascii="Times New Roman" w:hAnsi="Times New Roman" w:eastAsia="宋体"/>
          <w:b/>
          <w:bCs/>
          <w:sz w:val="24"/>
          <w:highlight w:val="none"/>
        </w:rPr>
        <w:t>联系我们</w:t>
      </w:r>
    </w:p>
    <w:p w14:paraId="7B10AAD4">
      <w:pPr>
        <w:rPr>
          <w:rFonts w:ascii="Times New Roman" w:hAnsi="Times New Roman" w:eastAsia="宋体"/>
          <w:sz w:val="24"/>
          <w:highlight w:val="none"/>
        </w:rPr>
      </w:pPr>
      <w:r>
        <w:rPr>
          <w:rFonts w:hint="eastAsia" w:ascii="Times New Roman" w:hAnsi="Times New Roman" w:eastAsia="宋体"/>
          <w:sz w:val="24"/>
          <w:highlight w:val="none"/>
        </w:rPr>
        <w:t>本服务由深圳众擎机器人科技股份有限公司（注册地址：广东省深圳市南山区深圳湾创新科技中心T1栋69）提供，我们设立了专门的个人信息保护团队和个人信息保护负责人，如果您对个人信息保护问题以及本《隐私政策》内容有任何疑问、意见、建议，或您想要进行投诉、举报等，您可以通过【compliance@engineai.com.cn】</w:t>
      </w:r>
      <w:r>
        <w:rPr>
          <w:rStyle w:val="20"/>
          <w:rFonts w:hint="eastAsia" w:ascii="Times New Roman" w:hAnsi="Times New Roman" w:eastAsia="宋体"/>
          <w:sz w:val="24"/>
          <w:szCs w:val="22"/>
          <w:highlight w:val="none"/>
        </w:rPr>
        <w:t>联系我们</w:t>
      </w:r>
      <w:r>
        <w:rPr>
          <w:rFonts w:hint="eastAsia" w:ascii="Times New Roman" w:hAnsi="Times New Roman" w:eastAsia="宋体"/>
          <w:sz w:val="24"/>
          <w:highlight w:val="none"/>
        </w:rPr>
        <w:t>，我们核查并验证您的用户身份后会在十五个工作日内反馈您的投诉与举报。</w:t>
      </w:r>
    </w:p>
    <w:p w14:paraId="39E004AA">
      <w:pPr>
        <w:rPr>
          <w:rFonts w:ascii="Times New Roman" w:hAnsi="Times New Roman" w:eastAsia="宋体"/>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E7F03"/>
    <w:multiLevelType w:val="multilevel"/>
    <w:tmpl w:val="008E7F03"/>
    <w:lvl w:ilvl="0" w:tentative="0">
      <w:start w:val="1"/>
      <w:numFmt w:val="decimal"/>
      <w:lvlText w:val="4.%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7700FC0"/>
    <w:multiLevelType w:val="multilevel"/>
    <w:tmpl w:val="07700FC0"/>
    <w:lvl w:ilvl="0" w:tentative="0">
      <w:start w:val="1"/>
      <w:numFmt w:val="bullet"/>
      <w:lvlText w:val=""/>
      <w:lvlJc w:val="left"/>
      <w:pPr>
        <w:ind w:left="425" w:hanging="425"/>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CB12245"/>
    <w:multiLevelType w:val="multilevel"/>
    <w:tmpl w:val="0CB12245"/>
    <w:lvl w:ilvl="0" w:tentative="0">
      <w:start w:val="1"/>
      <w:numFmt w:val="decimal"/>
      <w:lvlText w:val="6.%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AB004C4"/>
    <w:multiLevelType w:val="multilevel"/>
    <w:tmpl w:val="1AB004C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AF1748B"/>
    <w:multiLevelType w:val="multilevel"/>
    <w:tmpl w:val="3AF1748B"/>
    <w:lvl w:ilvl="0" w:tentative="0">
      <w:start w:val="1"/>
      <w:numFmt w:val="decimal"/>
      <w:lvlText w:val="3.%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F5929F3"/>
    <w:multiLevelType w:val="multilevel"/>
    <w:tmpl w:val="5F5929F3"/>
    <w:lvl w:ilvl="0" w:tentative="0">
      <w:start w:val="1"/>
      <w:numFmt w:val="decimal"/>
      <w:lvlText w:val="%1."/>
      <w:lvlJc w:val="left"/>
      <w:pPr>
        <w:ind w:left="440" w:hanging="440"/>
      </w:pPr>
      <w:rPr>
        <w:rFonts w:hint="default" w:ascii="Times New Roman" w:hAnsi="Times New Roman"/>
        <w:b/>
        <w:bCs/>
        <w:i w:val="0"/>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F7F49FA"/>
    <w:multiLevelType w:val="multilevel"/>
    <w:tmpl w:val="5F7F49F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79D36043"/>
    <w:multiLevelType w:val="multilevel"/>
    <w:tmpl w:val="79D3604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5"/>
  </w:num>
  <w:num w:numId="2">
    <w:abstractNumId w:val="7"/>
  </w:num>
  <w:num w:numId="3">
    <w:abstractNumId w:val="3"/>
  </w:num>
  <w:num w:numId="4">
    <w:abstractNumId w:val="4"/>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13"/>
    <w:rsid w:val="000259C7"/>
    <w:rsid w:val="0014503A"/>
    <w:rsid w:val="001E7613"/>
    <w:rsid w:val="002D61B6"/>
    <w:rsid w:val="00304B4A"/>
    <w:rsid w:val="00365A5E"/>
    <w:rsid w:val="00415DF1"/>
    <w:rsid w:val="004B58CF"/>
    <w:rsid w:val="005C6C05"/>
    <w:rsid w:val="00697AF6"/>
    <w:rsid w:val="006C4FC1"/>
    <w:rsid w:val="00712B76"/>
    <w:rsid w:val="007650F2"/>
    <w:rsid w:val="007A7546"/>
    <w:rsid w:val="008E4176"/>
    <w:rsid w:val="009C6D84"/>
    <w:rsid w:val="00B437BF"/>
    <w:rsid w:val="00C14DE6"/>
    <w:rsid w:val="00C91FF0"/>
    <w:rsid w:val="00CB06C1"/>
    <w:rsid w:val="00CF595C"/>
    <w:rsid w:val="00D7240F"/>
    <w:rsid w:val="00DA0C70"/>
    <w:rsid w:val="00E539FA"/>
    <w:rsid w:val="00F20AC0"/>
    <w:rsid w:val="00F852DA"/>
    <w:rsid w:val="00FD650C"/>
    <w:rsid w:val="0A7C0D1D"/>
    <w:rsid w:val="0FDB08A2"/>
    <w:rsid w:val="120C48EC"/>
    <w:rsid w:val="1376180B"/>
    <w:rsid w:val="13C20EF5"/>
    <w:rsid w:val="17DD00AB"/>
    <w:rsid w:val="26F81877"/>
    <w:rsid w:val="2EC8630A"/>
    <w:rsid w:val="34833930"/>
    <w:rsid w:val="3C3420E0"/>
    <w:rsid w:val="3D391D89"/>
    <w:rsid w:val="427974EA"/>
    <w:rsid w:val="43364990"/>
    <w:rsid w:val="47A67C0A"/>
    <w:rsid w:val="5382152B"/>
    <w:rsid w:val="5A9E032B"/>
    <w:rsid w:val="6223037D"/>
    <w:rsid w:val="62DD5219"/>
    <w:rsid w:val="6F4A6F49"/>
    <w:rsid w:val="75B061C0"/>
    <w:rsid w:val="7DEC2F26"/>
    <w:rsid w:val="7EBF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style>
  <w:style w:type="paragraph" w:styleId="12">
    <w:name w:val="Body Text"/>
    <w:basedOn w:val="1"/>
    <w:link w:val="42"/>
    <w:unhideWhenUsed/>
    <w:qFormat/>
    <w:uiPriority w:val="99"/>
    <w:pPr>
      <w:autoSpaceDE w:val="0"/>
      <w:autoSpaceDN w:val="0"/>
      <w:spacing w:before="100" w:beforeAutospacing="1"/>
      <w:jc w:val="left"/>
    </w:pPr>
    <w:rPr>
      <w:rFonts w:ascii="宋体" w:hAnsi="宋体" w:eastAsia="宋体" w:cs="宋体"/>
      <w:kern w:val="0"/>
      <w:sz w:val="20"/>
      <w:szCs w:val="20"/>
    </w:rPr>
  </w:style>
  <w:style w:type="paragraph" w:styleId="13">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5">
    <w:name w:val="annotation subject"/>
    <w:basedOn w:val="11"/>
    <w:next w:val="11"/>
    <w:link w:val="41"/>
    <w:semiHidden/>
    <w:unhideWhenUsed/>
    <w:qFormat/>
    <w:uiPriority w:val="99"/>
    <w:rPr>
      <w:b/>
      <w:bCs/>
    </w:rPr>
  </w:style>
  <w:style w:type="table" w:styleId="17">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9">
    <w:name w:val="Hyperlink"/>
    <w:basedOn w:val="18"/>
    <w:semiHidden/>
    <w:unhideWhenUsed/>
    <w:qFormat/>
    <w:uiPriority w:val="99"/>
    <w:rPr>
      <w:color w:val="0000FF"/>
      <w:u w:val="single"/>
    </w:rPr>
  </w:style>
  <w:style w:type="character" w:styleId="20">
    <w:name w:val="annotation reference"/>
    <w:basedOn w:val="18"/>
    <w:semiHidden/>
    <w:unhideWhenUsed/>
    <w:qFormat/>
    <w:uiPriority w:val="99"/>
    <w:rPr>
      <w:sz w:val="21"/>
      <w:szCs w:val="21"/>
    </w:rPr>
  </w:style>
  <w:style w:type="character" w:customStyle="1" w:styleId="21">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5"/>
    <w:semiHidden/>
    <w:qFormat/>
    <w:uiPriority w:val="9"/>
    <w:rPr>
      <w:rFonts w:cstheme="majorBidi"/>
      <w:color w:val="104862" w:themeColor="accent1" w:themeShade="BF"/>
      <w:sz w:val="28"/>
      <w:szCs w:val="28"/>
    </w:rPr>
  </w:style>
  <w:style w:type="character" w:customStyle="1" w:styleId="25">
    <w:name w:val="标题 5 字符"/>
    <w:basedOn w:val="18"/>
    <w:link w:val="6"/>
    <w:semiHidden/>
    <w:qFormat/>
    <w:uiPriority w:val="9"/>
    <w:rPr>
      <w:rFonts w:cstheme="majorBidi"/>
      <w:color w:val="104862" w:themeColor="accent1" w:themeShade="BF"/>
      <w:sz w:val="24"/>
      <w:szCs w:val="24"/>
    </w:rPr>
  </w:style>
  <w:style w:type="character" w:customStyle="1" w:styleId="26">
    <w:name w:val="标题 6 字符"/>
    <w:basedOn w:val="18"/>
    <w:link w:val="7"/>
    <w:semiHidden/>
    <w:qFormat/>
    <w:uiPriority w:val="9"/>
    <w:rPr>
      <w:rFonts w:cstheme="majorBidi"/>
      <w:b/>
      <w:bCs/>
      <w:color w:val="104862"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4"/>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8"/>
    <w:link w:val="36"/>
    <w:qFormat/>
    <w:uiPriority w:val="30"/>
    <w:rPr>
      <w:i/>
      <w:iCs/>
      <w:color w:val="104862" w:themeColor="accent1" w:themeShade="BF"/>
    </w:rPr>
  </w:style>
  <w:style w:type="character" w:customStyle="1" w:styleId="38">
    <w:name w:val="明显参考1"/>
    <w:basedOn w:val="18"/>
    <w:qFormat/>
    <w:uiPriority w:val="32"/>
    <w:rPr>
      <w:b/>
      <w:bCs/>
      <w:smallCaps/>
      <w:color w:val="104862" w:themeColor="accent1" w:themeShade="BF"/>
      <w:spacing w:val="5"/>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0">
    <w:name w:val="批注文字 字符"/>
    <w:basedOn w:val="18"/>
    <w:link w:val="11"/>
    <w:qFormat/>
    <w:uiPriority w:val="99"/>
  </w:style>
  <w:style w:type="character" w:customStyle="1" w:styleId="41">
    <w:name w:val="批注主题 字符"/>
    <w:basedOn w:val="40"/>
    <w:link w:val="15"/>
    <w:semiHidden/>
    <w:qFormat/>
    <w:uiPriority w:val="99"/>
    <w:rPr>
      <w:b/>
      <w:bCs/>
    </w:rPr>
  </w:style>
  <w:style w:type="character" w:customStyle="1" w:styleId="42">
    <w:name w:val="正文文本 字符"/>
    <w:basedOn w:val="18"/>
    <w:link w:val="12"/>
    <w:qFormat/>
    <w:uiPriority w:val="99"/>
    <w:rPr>
      <w:rFonts w:ascii="宋体" w:hAnsi="宋体" w:eastAsia="宋体" w:cs="宋体"/>
      <w:kern w:val="0"/>
      <w:sz w:val="20"/>
      <w:szCs w:val="20"/>
    </w:rPr>
  </w:style>
  <w:style w:type="character" w:customStyle="1" w:styleId="43">
    <w:name w:val="16"/>
    <w:basedOn w:val="18"/>
    <w:qFormat/>
    <w:uiPriority w:val="0"/>
    <w:rPr>
      <w:rFonts w:hint="default" w:ascii="Times New Roman" w:hAnsi="Times New Roman" w:cs="Times New Roman"/>
      <w:color w:val="0563C1"/>
      <w:u w:val="single"/>
    </w:rPr>
  </w:style>
  <w:style w:type="paragraph" w:customStyle="1" w:styleId="4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dingdocnormal"/>
    <w:autoRedefine/>
    <w:qFormat/>
    <w:uiPriority w:val="0"/>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adc5e15f-b78f-440e-b622-22c2ecf86bb6</errorID>
      <errorWord>以便</errorWord>
      <group>L1_Grammar</group>
      <groupName>语法问题</groupName>
      <ability>L2_Missing</ability>
      <abilityName>成分残缺</abilityName>
      <candidateList>
        <item>来帮助</item>
      </candidateList>
      <explain>句子中可能存在主谓宾、修饰语或者必要的词语残缺。</explain>
      <paraID>4A81CCED</paraID>
      <start>44</start>
      <end>46</end>
      <status>unmodified</status>
      <modifiedWord/>
      <trackRevisions>false</trackRevisions>
    </reviewItem>
    <reviewItem>
      <errorID>cbfd0c4c-1072-4e86-8498-122bf70b5a50</errorID>
      <errorWord>、以及</errorWord>
      <group>L1_Punc</group>
      <groupName>标点问题</groupName>
      <ability>L2_Punc</ability>
      <abilityName>标点符号检查</abilityName>
      <candidateList>
        <item>，以及</item>
      </candidateList>
      <explain>连接词前后不宜使用顿号，建议使用逗号。</explain>
      <paraID>1143CDBE</paraID>
      <start>218</start>
      <end>221</end>
      <status>unmodified</status>
      <modifiedWord/>
      <trackRevisions>false</trackRevisions>
    </reviewItem>
    <reviewItem>
      <errorID>12f73298-7a9f-419d-9e68-06d1e2daccef</errorID>
      <errorWord>WiFi</errorWord>
      <group>L1_Punc</group>
      <groupName>标点问题</groupName>
      <ability>L2_Punc</ability>
      <abilityName>标点符号检查</abilityName>
      <candidateList>
        <item>Wi-Fi</item>
      </candidateList>
      <explain/>
      <paraID>728AD8F3</paraID>
      <start>32</start>
      <end>36</end>
      <status>unmodified</status>
      <modifiedWord/>
      <trackRevisions>false</trackRevisions>
    </reviewItem>
    <reviewItem>
      <errorID>871f81e3-e695-4f36-b55f-c75d0bf74ba6</errorID>
      <errorWord>收集的</errorWord>
      <group>L1_Word</group>
      <groupName>字词问题</groupName>
      <ability>L2_Typo</ability>
      <abilityName>字词错误</abilityName>
      <candidateList>
        <item>收集</item>
      </candidateList>
      <explain/>
      <paraID>728AD8F3</paraID>
      <start>40</start>
      <end>43</end>
      <status>unmodified</status>
      <modifiedWord/>
      <trackRevisions>false</trackRevisions>
    </reviewItem>
    <reviewItem>
      <errorID>03d23263-8da2-4a2a-b8be-a60e283b0e64</errorID>
      <errorWord>借助于</errorWord>
      <group>L1_Word</group>
      <groupName>字词问题</groupName>
      <ability>L2_Typo</ability>
      <abilityName>字词错误</abilityName>
      <candidateList>
        <item>借助</item>
      </candidateList>
      <explain/>
      <paraID>73976F41</paraID>
      <start>43</start>
      <end>46</end>
      <status>unmodified</status>
      <modifiedWord/>
      <trackRevisions>false</trackRevisions>
    </reviewItem>
    <reviewItem>
      <errorID>a6a51b9a-aec3-47c2-b4e5-052d71f79bdf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73976F41</paraID>
      <start>166</start>
      <end>167</end>
      <status>unmodified</status>
      <modifiedWord/>
      <trackRevisions>false</trackRevisions>
    </reviewItem>
    <reviewItem>
      <errorID>292dc087-c91f-4bbf-8151-0650e58ba951</errorID>
      <errorWord>将会</errorWord>
      <group>L1_Word</group>
      <groupName>字词问题</groupName>
      <ability>L2_Typo</ability>
      <abilityName>字词错误</abilityName>
      <candidateList>
        <item>将</item>
      </candidateList>
      <explain>（jiāng）将要；（jiàng）勇将、上将、游泳健将；（qiāng）请求，将子无怒。</explain>
      <paraID> 5A24616</paraID>
      <start>175</start>
      <end>177</end>
      <status>unmodified</status>
      <modifiedWord/>
      <trackRevisions>false</trackRevisions>
    </reviewItem>
    <reviewItem>
      <errorID>cc7f6edc-3b80-413f-92e6-85bb2e58b977</errorID>
      <errorWord>提请</errorWord>
      <group>L1_Word</group>
      <groupName>字词问题</groupName>
      <ability>L2_Typo</ability>
      <abilityName>字词错误</abilityName>
      <candidateList>
        <item>请</item>
      </candidateList>
      <explain/>
      <paraID>4C43F46C</paraID>
      <start>0</start>
      <end>2</end>
      <status>unmodified</status>
      <modifiedWord/>
      <trackRevisions>false</trackRevisions>
    </reviewItem>
    <reviewItem>
      <errorID>05042c93-3619-4dcf-b6fa-0c5f2e2e14fa</errorID>
      <errorWord>对</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789276E0</paraID>
      <start>21</start>
      <end>22</end>
      <status>unmodified</status>
      <modifiedWord/>
      <trackRevisions>false</trackRevisions>
    </reviewItem>
    <reviewItem>
      <errorID>0368ae4b-4aa6-4317-9e70-c13987ec62ea</errorID>
      <errorWord>们</errorWord>
      <group>L1_Word</group>
      <groupName>字词问题</groupName>
      <ability>L2_Typo</ability>
      <abilityName>字词错误</abilityName>
      <candidateList>
        <item>们在</item>
      </candidateList>
      <explain/>
      <paraID>7B10AAD4</paraID>
      <start>154</start>
      <end>155</end>
      <status>unmodified</status>
      <modifiedWord/>
      <trackRevisions>false</trackRevisions>
    </reviewItem>
  </reviewItems>
  <config/>
</contractReview>
</file>

<file path=customXml/itemProps1.xml><?xml version="1.0" encoding="utf-8"?>
<ds:datastoreItem xmlns:ds="http://schemas.openxmlformats.org/officeDocument/2006/customXml" ds:itemID="{cf52e28b-2c4a-4656-b6ab-d0e21a5d4177}">
  <ds:schemaRefs/>
</ds:datastoreItem>
</file>

<file path=docProps/app.xml><?xml version="1.0" encoding="utf-8"?>
<Properties xmlns="http://schemas.openxmlformats.org/officeDocument/2006/extended-properties" xmlns:vt="http://schemas.openxmlformats.org/officeDocument/2006/docPropsVTypes">
  <Template>Normal.dotm</Template>
  <Pages>5</Pages>
  <Words>6346</Words>
  <Characters>6480</Characters>
  <Lines>47</Lines>
  <Paragraphs>13</Paragraphs>
  <TotalTime>0</TotalTime>
  <ScaleCrop>false</ScaleCrop>
  <LinksUpToDate>false</LinksUpToDate>
  <CharactersWithSpaces>6499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2026-04-20T07:08:00Z</dcterms:created>
  <dc:creator>Han Kun</dc:creator>
  <cp:lastModifiedBy>Yuvia Liu</cp:lastModifiedBy>
  <dcterms:modified xsi:type="dcterms:W3CDTF">2026-05-14T06:56:39Z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eyJoZGlkIjoiMzRkYWZhMmM0ZDBhMGE5NWIzYjkzMWRlNjQ4MWYxNGQiLCJ1c2VySWQiOiIxMzUwMjAzNjcyIn0=</vt:lpwstr>
  </property>
  <property fmtid="{D5CDD505-2E9C-101B-9397-08002B2CF9AE}" pid="3" name="KSOProductBuildVer">
    <vt:lpwstr>2052-12.1.0.25865</vt:lpwstr>
  </property>
  <property fmtid="{D5CDD505-2E9C-101B-9397-08002B2CF9AE}" pid="4" name="ICV">
    <vt:lpwstr>6ADC309F13544EDA84E329F436FB6A5F_13</vt:lpwstr>
  </property>
</Properties>
</file>